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6F07" w:rsidRPr="00A721D2" w:rsidRDefault="00D7444C" w:rsidP="00CA6F07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color w:val="008000"/>
          <w:lang w:eastAsia="ru-RU"/>
        </w:rPr>
      </w:pPr>
      <w:r w:rsidRPr="00A721D2">
        <w:rPr>
          <w:rFonts w:ascii="Arial" w:eastAsia="Times New Roman" w:hAnsi="Arial" w:cs="Arial"/>
          <w:b/>
          <w:bCs/>
          <w:color w:val="008000"/>
          <w:lang w:eastAsia="ru-RU"/>
        </w:rPr>
        <w:t xml:space="preserve">ЭТИЧЕСКИЙ  </w:t>
      </w:r>
      <w:r w:rsidR="00A721D2">
        <w:rPr>
          <w:rFonts w:ascii="Arial" w:eastAsia="Times New Roman" w:hAnsi="Arial" w:cs="Arial"/>
          <w:b/>
          <w:bCs/>
          <w:color w:val="008000"/>
          <w:lang w:eastAsia="ru-RU"/>
        </w:rPr>
        <w:t xml:space="preserve"> </w:t>
      </w:r>
      <w:r w:rsidRPr="00A721D2">
        <w:rPr>
          <w:rFonts w:ascii="Arial" w:eastAsia="Times New Roman" w:hAnsi="Arial" w:cs="Arial"/>
          <w:b/>
          <w:bCs/>
          <w:color w:val="008000"/>
          <w:lang w:eastAsia="ru-RU"/>
        </w:rPr>
        <w:t xml:space="preserve">КОДЕКС  ПЕДАГОГА </w:t>
      </w:r>
      <w:r w:rsidR="00CA6F07" w:rsidRPr="00A721D2">
        <w:rPr>
          <w:rFonts w:ascii="Arial" w:eastAsia="Times New Roman" w:hAnsi="Arial" w:cs="Arial"/>
          <w:b/>
          <w:bCs/>
          <w:color w:val="008000"/>
          <w:lang w:eastAsia="ru-RU"/>
        </w:rPr>
        <w:t xml:space="preserve"> 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center"/>
        <w:rPr>
          <w:rFonts w:ascii="Arial" w:eastAsia="Times New Roman" w:hAnsi="Arial" w:cs="Arial"/>
          <w:b/>
          <w:bCs/>
          <w:color w:val="008000"/>
          <w:lang w:eastAsia="ru-RU"/>
        </w:rPr>
      </w:pP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b/>
          <w:bCs/>
          <w:color w:val="008000"/>
          <w:lang w:eastAsia="ru-RU"/>
        </w:rPr>
        <w:t>1. ОСНОВНЫЕ ПОЛОЖЕНИЯ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b/>
          <w:bCs/>
          <w:i/>
          <w:iCs/>
          <w:color w:val="666666"/>
          <w:lang w:eastAsia="ru-RU"/>
        </w:rPr>
        <w:t>1.1 Личность педагога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1.1.1   Профессиональная этика педагога требует призвания, преданности своей работе и чувства ответственности при исполнении своих обязанностей.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1.1.2 Педагог требователен по отношению к себе и стремится к самосовершенствованию. Для него характерны самонаблюдение, самоопределение и самовоспитание.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1.1.3 Для педагога необходимо постоянное обновление. Он занимается своим образованием, повышением квалификации и поиском наилучших методов работы.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1.1.4 Педагог несет ответственность за качество и результаты доверенной ему педагогической работы - воспитания.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1.1.5 Педагог несет ответственность за физическую, интеллектуальную, эмоциональную и духовную защиту обучающихся.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 xml:space="preserve"> 1.1.6 Педагог несет ответственность за порученные ему администрацией функции и доверенные ресурсы.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b/>
          <w:bCs/>
          <w:i/>
          <w:iCs/>
          <w:color w:val="666666"/>
          <w:lang w:eastAsia="ru-RU"/>
        </w:rPr>
        <w:t>1.2 Авторитет, честь, репутация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 xml:space="preserve">1.2.1  Своим поведением педагог поддерживает и защищает исторически </w:t>
      </w:r>
      <w:proofErr w:type="gramStart"/>
      <w:r w:rsidRPr="00A721D2">
        <w:rPr>
          <w:rFonts w:ascii="Arial" w:eastAsia="Times New Roman" w:hAnsi="Arial" w:cs="Arial"/>
          <w:color w:val="666666"/>
          <w:lang w:eastAsia="ru-RU"/>
        </w:rPr>
        <w:t>сложившуюся</w:t>
      </w:r>
      <w:proofErr w:type="gramEnd"/>
      <w:r w:rsidRPr="00A721D2">
        <w:rPr>
          <w:rFonts w:ascii="Arial" w:eastAsia="Times New Roman" w:hAnsi="Arial" w:cs="Arial"/>
          <w:color w:val="666666"/>
          <w:lang w:eastAsia="ru-RU"/>
        </w:rPr>
        <w:t xml:space="preserve"> профессиональную честь педагога.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1.2.2 Педагог передает школьникам национальные и общечеловеческие культурные ценности, принимает участие в процессе культурного развития.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 xml:space="preserve">1.2.3    Он не может заниматься </w:t>
      </w:r>
      <w:proofErr w:type="spellStart"/>
      <w:r w:rsidRPr="00A721D2">
        <w:rPr>
          <w:rFonts w:ascii="Arial" w:eastAsia="Times New Roman" w:hAnsi="Arial" w:cs="Arial"/>
          <w:color w:val="666666"/>
          <w:lang w:eastAsia="ru-RU"/>
        </w:rPr>
        <w:t>противокультурной</w:t>
      </w:r>
      <w:proofErr w:type="spellEnd"/>
      <w:r w:rsidRPr="00A721D2">
        <w:rPr>
          <w:rFonts w:ascii="Arial" w:eastAsia="Times New Roman" w:hAnsi="Arial" w:cs="Arial"/>
          <w:color w:val="666666"/>
          <w:lang w:eastAsia="ru-RU"/>
        </w:rPr>
        <w:t xml:space="preserve"> деятельностью ни при исполнении своих прямых обязанностей, ни за пределами образовательного учреждения.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1.2.4</w:t>
      </w:r>
      <w:proofErr w:type="gramStart"/>
      <w:r w:rsidRPr="00A721D2">
        <w:rPr>
          <w:rFonts w:ascii="Arial" w:eastAsia="Times New Roman" w:hAnsi="Arial" w:cs="Arial"/>
          <w:color w:val="666666"/>
          <w:lang w:eastAsia="ru-RU"/>
        </w:rPr>
        <w:t xml:space="preserve">   В</w:t>
      </w:r>
      <w:proofErr w:type="gramEnd"/>
      <w:r w:rsidRPr="00A721D2">
        <w:rPr>
          <w:rFonts w:ascii="Arial" w:eastAsia="Times New Roman" w:hAnsi="Arial" w:cs="Arial"/>
          <w:color w:val="666666"/>
          <w:lang w:eastAsia="ru-RU"/>
        </w:rPr>
        <w:t xml:space="preserve"> общении с обучающимися педагог уважителен, вежлив и корректен. Он знает и соблюдает нормы этикета, подходящие для каждой отдельно взятой ситуации.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 xml:space="preserve">1.2.5 Авторитет педагога основывается на компетенции, справедливости, такте, заботе  и уважении к ученикам. 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1.2.6 Педагог</w:t>
      </w:r>
      <w:r w:rsidR="007D6A03" w:rsidRPr="00A721D2">
        <w:rPr>
          <w:rFonts w:ascii="Arial" w:eastAsia="Times New Roman" w:hAnsi="Arial" w:cs="Arial"/>
          <w:color w:val="666666"/>
          <w:lang w:eastAsia="ru-RU"/>
        </w:rPr>
        <w:t>, реализуя воспитательные задачи</w:t>
      </w:r>
      <w:r w:rsidRPr="00A721D2">
        <w:rPr>
          <w:rFonts w:ascii="Arial" w:eastAsia="Times New Roman" w:hAnsi="Arial" w:cs="Arial"/>
          <w:color w:val="666666"/>
          <w:lang w:eastAsia="ru-RU"/>
        </w:rPr>
        <w:t xml:space="preserve"> избегает морализаторства, не спешит осуждать и не требует от других того, что сам соблюдать не в силах.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1.2.7    Педагог имеет право на н</w:t>
      </w:r>
      <w:r w:rsidR="007D6A03" w:rsidRPr="00A721D2">
        <w:rPr>
          <w:rFonts w:ascii="Arial" w:eastAsia="Times New Roman" w:hAnsi="Arial" w:cs="Arial"/>
          <w:color w:val="666666"/>
          <w:lang w:eastAsia="ru-RU"/>
        </w:rPr>
        <w:t>еприкосновенность личной жизни.</w:t>
      </w:r>
    </w:p>
    <w:p w:rsidR="00CA6F07" w:rsidRPr="00A721D2" w:rsidRDefault="007D6A03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1.2.8</w:t>
      </w:r>
      <w:r w:rsidR="00CA6F07" w:rsidRPr="00A721D2">
        <w:rPr>
          <w:rFonts w:ascii="Arial" w:eastAsia="Times New Roman" w:hAnsi="Arial" w:cs="Arial"/>
          <w:color w:val="666666"/>
          <w:lang w:eastAsia="ru-RU"/>
        </w:rPr>
        <w:t xml:space="preserve">    Педагог дорожит своей репутацией.</w:t>
      </w:r>
    </w:p>
    <w:p w:rsidR="007D6A03" w:rsidRPr="00A721D2" w:rsidRDefault="007D6A03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b/>
          <w:bCs/>
          <w:color w:val="008000"/>
          <w:lang w:eastAsia="ru-RU"/>
        </w:rPr>
      </w:pPr>
      <w:r w:rsidRPr="00A721D2">
        <w:rPr>
          <w:rFonts w:ascii="Arial" w:eastAsia="Times New Roman" w:hAnsi="Arial" w:cs="Arial"/>
          <w:b/>
          <w:bCs/>
          <w:color w:val="008000"/>
          <w:lang w:eastAsia="ru-RU"/>
        </w:rPr>
        <w:t>2 ВЗАИМООТНОШЕНИЯ С ДРУГИМИ ЛИЦАМИ</w:t>
      </w:r>
    </w:p>
    <w:p w:rsidR="007D6A03" w:rsidRPr="00A721D2" w:rsidRDefault="007D6A03" w:rsidP="00CA6F07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666666"/>
          <w:lang w:eastAsia="ru-RU"/>
        </w:rPr>
      </w:pPr>
    </w:p>
    <w:p w:rsidR="00A721D2" w:rsidRDefault="00CA6F07" w:rsidP="00A721D2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b/>
          <w:bCs/>
          <w:i/>
          <w:iCs/>
          <w:color w:val="666666"/>
          <w:lang w:eastAsia="ru-RU"/>
        </w:rPr>
      </w:pPr>
      <w:r w:rsidRPr="00A721D2">
        <w:rPr>
          <w:rFonts w:ascii="Arial" w:eastAsia="Times New Roman" w:hAnsi="Arial" w:cs="Arial"/>
          <w:b/>
          <w:bCs/>
          <w:i/>
          <w:iCs/>
          <w:color w:val="666666"/>
          <w:lang w:eastAsia="ru-RU"/>
        </w:rPr>
        <w:t xml:space="preserve">2.1 Общение педагога с </w:t>
      </w:r>
      <w:r w:rsidR="007D6A03" w:rsidRPr="00A721D2">
        <w:rPr>
          <w:rFonts w:ascii="Arial" w:eastAsia="Times New Roman" w:hAnsi="Arial" w:cs="Arial"/>
          <w:b/>
          <w:bCs/>
          <w:i/>
          <w:iCs/>
          <w:color w:val="666666"/>
          <w:lang w:eastAsia="ru-RU"/>
        </w:rPr>
        <w:t xml:space="preserve"> учениками</w:t>
      </w:r>
    </w:p>
    <w:p w:rsidR="00CA6F07" w:rsidRPr="00A721D2" w:rsidRDefault="00CA6F07" w:rsidP="00A721D2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2.1.1 Педагог сам выбирает подходящий стиль общения с учениками или воспитанниками, основанный на взаимном уважении.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2.1.2</w:t>
      </w:r>
      <w:proofErr w:type="gramStart"/>
      <w:r w:rsidRPr="00A721D2">
        <w:rPr>
          <w:rFonts w:ascii="Arial" w:eastAsia="Times New Roman" w:hAnsi="Arial" w:cs="Arial"/>
          <w:color w:val="666666"/>
          <w:lang w:eastAsia="ru-RU"/>
        </w:rPr>
        <w:t xml:space="preserve"> В</w:t>
      </w:r>
      <w:proofErr w:type="gramEnd"/>
      <w:r w:rsidRPr="00A721D2">
        <w:rPr>
          <w:rFonts w:ascii="Arial" w:eastAsia="Times New Roman" w:hAnsi="Arial" w:cs="Arial"/>
          <w:color w:val="666666"/>
          <w:lang w:eastAsia="ru-RU"/>
        </w:rPr>
        <w:t xml:space="preserve"> первую очередь педагог должен быть требователен к себе. Требовательность педагога по отношению к воспитаннику позитивна и хорошо </w:t>
      </w:r>
      <w:proofErr w:type="spellStart"/>
      <w:r w:rsidRPr="00A721D2">
        <w:rPr>
          <w:rFonts w:ascii="Arial" w:eastAsia="Times New Roman" w:hAnsi="Arial" w:cs="Arial"/>
          <w:color w:val="666666"/>
          <w:lang w:eastAsia="ru-RU"/>
        </w:rPr>
        <w:t>обоснованна</w:t>
      </w:r>
      <w:proofErr w:type="spellEnd"/>
      <w:r w:rsidRPr="00A721D2">
        <w:rPr>
          <w:rFonts w:ascii="Arial" w:eastAsia="Times New Roman" w:hAnsi="Arial" w:cs="Arial"/>
          <w:color w:val="666666"/>
          <w:lang w:eastAsia="ru-RU"/>
        </w:rPr>
        <w:t>. Педагог никогда не должен терять чувства меры и самообладания.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2.1.3 Педагог выбирает такие методы работы, которые поощряют в его воспитанниках развитие положительных черт и взаимоотношений: самостоятельность, самоконтроль, самовоспитание, желание сотрудничать и помогать другим.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2.1.4 При оценке поведения и достижений своих воспитанников педагог стремится укреплять их самоуважение и веру в свои силы, показывать им возможности совершенствования, повышать мотивацию обучения.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 xml:space="preserve">2.1.5 Педагог является беспристрастным, одинаково доброжелательным и благосклонным ко всем своим ученикам. 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2.1.5</w:t>
      </w:r>
      <w:proofErr w:type="gramStart"/>
      <w:r w:rsidRPr="00A721D2">
        <w:rPr>
          <w:rFonts w:ascii="Arial" w:eastAsia="Times New Roman" w:hAnsi="Arial" w:cs="Arial"/>
          <w:color w:val="666666"/>
          <w:lang w:eastAsia="ru-RU"/>
        </w:rPr>
        <w:t xml:space="preserve"> П</w:t>
      </w:r>
      <w:proofErr w:type="gramEnd"/>
      <w:r w:rsidRPr="00A721D2">
        <w:rPr>
          <w:rFonts w:ascii="Arial" w:eastAsia="Times New Roman" w:hAnsi="Arial" w:cs="Arial"/>
          <w:color w:val="666666"/>
          <w:lang w:eastAsia="ru-RU"/>
        </w:rPr>
        <w:t>ри оценке достижений воспитанников  педагог стремится к объективности и справедливости.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2.1.6 Педагог постоянно заботится о культуре своей речи и общения. В его речи нет ругательств, вульгаризмов, грубых и оскорбительных фраз.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2.1.7</w:t>
      </w:r>
      <w:r w:rsidR="007D6A03" w:rsidRPr="00A721D2">
        <w:rPr>
          <w:rFonts w:ascii="Arial" w:eastAsia="Times New Roman" w:hAnsi="Arial" w:cs="Arial"/>
          <w:color w:val="666666"/>
          <w:lang w:eastAsia="ru-RU"/>
        </w:rPr>
        <w:t xml:space="preserve"> Педагог соблюдает конфиденциальность.</w:t>
      </w:r>
      <w:r w:rsidRPr="00A721D2">
        <w:rPr>
          <w:rFonts w:ascii="Arial" w:eastAsia="Times New Roman" w:hAnsi="Arial" w:cs="Arial"/>
          <w:color w:val="666666"/>
          <w:lang w:eastAsia="ru-RU"/>
        </w:rPr>
        <w:t xml:space="preserve"> Педагогу запрещается сообщать другим лицам доверенную лично ему   информацию, за исключением случаев, предусмотренных законодательством.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lastRenderedPageBreak/>
        <w:t>2.1.8 Педагог не злоупотребляет своим служебным положением. Он не может использовать своих</w:t>
      </w:r>
      <w:r w:rsidR="007D6A03" w:rsidRPr="00A721D2">
        <w:rPr>
          <w:rFonts w:ascii="Arial" w:eastAsia="Times New Roman" w:hAnsi="Arial" w:cs="Arial"/>
          <w:color w:val="666666"/>
          <w:lang w:eastAsia="ru-RU"/>
        </w:rPr>
        <w:t xml:space="preserve"> учеников для  оказания </w:t>
      </w:r>
      <w:r w:rsidRPr="00A721D2">
        <w:rPr>
          <w:rFonts w:ascii="Arial" w:eastAsia="Times New Roman" w:hAnsi="Arial" w:cs="Arial"/>
          <w:color w:val="666666"/>
          <w:lang w:eastAsia="ru-RU"/>
        </w:rPr>
        <w:t xml:space="preserve"> каких-либо услуг или одолжений.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2.1.9 Педагог не имеет права требовать от сво</w:t>
      </w:r>
      <w:r w:rsidR="007D6A03" w:rsidRPr="00A721D2">
        <w:rPr>
          <w:rFonts w:ascii="Arial" w:eastAsia="Times New Roman" w:hAnsi="Arial" w:cs="Arial"/>
          <w:color w:val="666666"/>
          <w:lang w:eastAsia="ru-RU"/>
        </w:rPr>
        <w:t>их учеников</w:t>
      </w:r>
      <w:r w:rsidRPr="00A721D2">
        <w:rPr>
          <w:rFonts w:ascii="Arial" w:eastAsia="Times New Roman" w:hAnsi="Arial" w:cs="Arial"/>
          <w:color w:val="666666"/>
          <w:lang w:eastAsia="ru-RU"/>
        </w:rPr>
        <w:t xml:space="preserve"> вознаграждения за свою работу, в том числе и дополнительную. Если педагог занимается частной практикой, условия вознаграждения за труд должны быть согласованы в начале работы и закреплены договором.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 xml:space="preserve">2.1.10 Педагог терпимо относится к религиозным убеждениям и политическим взглядам своих воспитанников. Он не имеет права </w:t>
      </w:r>
      <w:r w:rsidR="007D6A03" w:rsidRPr="00A721D2">
        <w:rPr>
          <w:rFonts w:ascii="Arial" w:eastAsia="Times New Roman" w:hAnsi="Arial" w:cs="Arial"/>
          <w:color w:val="666666"/>
          <w:lang w:eastAsia="ru-RU"/>
        </w:rPr>
        <w:t xml:space="preserve">навязывать им </w:t>
      </w:r>
      <w:r w:rsidRPr="00A721D2">
        <w:rPr>
          <w:rFonts w:ascii="Arial" w:eastAsia="Times New Roman" w:hAnsi="Arial" w:cs="Arial"/>
          <w:color w:val="666666"/>
          <w:lang w:eastAsia="ru-RU"/>
        </w:rPr>
        <w:t xml:space="preserve"> свои взгляды.</w:t>
      </w:r>
    </w:p>
    <w:p w:rsidR="007D6A03" w:rsidRPr="00A721D2" w:rsidRDefault="007D6A03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b/>
          <w:bCs/>
          <w:i/>
          <w:iCs/>
          <w:color w:val="666666"/>
          <w:lang w:eastAsia="ru-RU"/>
        </w:rPr>
        <w:t>2.2 Общение между педагогами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2.2.1 Взаимоотношения между педагогами основываются на принципах коллегиальности, партнерства и уважения. Педагог защищает не только свой авторитет, но и авторитет своих коллег. Он не принижает своих коллег в присутствии воспитанников или других лиц.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2.2.2 Педагоги избегают необоснованных и скандальных конфликтов во взаимоотношениях. В случае возникновения разногласий они стремятся к их конструктивному решению.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2.2.3 Педагоги одного и того же учебного заведения избегают конкуренции, мешающей их партнерству при выполнении общего дела. Педагогов объединяют взаимовыручка, поддержка, открытость и доверие.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2.2.4 Правом и обязанностью педагога является оценка деятельности коллег и администрации. Преследование педагога за критику строго запрещено. Критика, в первую очередь, должна быть внутренней, т. е. она должна высказываться в ДОУ и других воспитательных учреждениях между педагогами, а не за пределами ДОУ. Высказывать ее следует с глазу на глаз, а не за глаза. В школах и других воспитательных учреждениях не должно быть места сплетням.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2.2.5 Критику следует обнародовать только в тех случаях, если на нее совершенно не реагируют, если она провоцирует преследования со стороны администрации или в случаях выявления преступной деятельности.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2.2.6 Критика, направленная на работу, решения, взгляды и поступки коллег или администрации, не должна унижать подвергаемое критике лицо. Она должна быть обоснованной, конструктивной, тактичной, необидной, доброжелательной. Важнейшие проблемы и решения в педагогической жизни обсуждаются и принимаются в открытых педагогических дискуссиях.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2.2.7 Педагоги не прикрывают ошибки и проступки друг друга.</w:t>
      </w:r>
    </w:p>
    <w:p w:rsidR="007D6A03" w:rsidRPr="00A721D2" w:rsidRDefault="007D6A03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b/>
          <w:bCs/>
          <w:i/>
          <w:iCs/>
          <w:color w:val="666666"/>
          <w:lang w:eastAsia="ru-RU"/>
        </w:rPr>
        <w:t>2.3 Взаимоотношения с администрацией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2.3.1 Воспитательное учреждение базируется на принципах свободы слова и убеждений, терпимости, демократичности и справедливости.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2.3.2</w:t>
      </w:r>
      <w:proofErr w:type="gramStart"/>
      <w:r w:rsidRPr="00A721D2">
        <w:rPr>
          <w:rFonts w:ascii="Arial" w:eastAsia="Times New Roman" w:hAnsi="Arial" w:cs="Arial"/>
          <w:color w:val="666666"/>
          <w:lang w:eastAsia="ru-RU"/>
        </w:rPr>
        <w:t xml:space="preserve">  В</w:t>
      </w:r>
      <w:proofErr w:type="gramEnd"/>
      <w:r w:rsidRPr="00A721D2">
        <w:rPr>
          <w:rFonts w:ascii="Arial" w:eastAsia="Times New Roman" w:hAnsi="Arial" w:cs="Arial"/>
          <w:color w:val="666666"/>
          <w:lang w:eastAsia="ru-RU"/>
        </w:rPr>
        <w:t xml:space="preserve"> воспитательных учреждениях соблюдается культура общения, выражающаяся во взаимном уважении, доброжелательности и умении находить общий язык. Ответственность за поддержание такой атмосферы несет заведующий ДОУ.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2.3.3 Администрация ДОУ  терпимо относится к разнообразию политических, религиозных, философских взглядов, вкусов и мнений, создает условия для обмена взглядами, возможности договориться и найти общий язык. Различные статусы педагогов, квалификационные категории и обязанности не должны препятствовать равноправному выражению всеми педагогами своего мнения и защите своих убеждений.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2.3.4 Администрация не может дискриминировать, игнорировать или преследовать педагогов за их убеждения или на основании личных симпатий или антипатий. Отношения администрации с каждым из педагогов основываются на принципе равноправия.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2.3.5  Администрация не может требовать или собирать информацию о личной жизни педагога, не связанной с выполнением им своих трудовых обязанностей.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2.3.6  Оценки и решения  заведующего ДОУ  должны быть беспристрастными и основываться на фактах и реальных заслугах педагогов. Претенденты на более высокую квалификационную категорию должны отбираться и поддерживаться независимо от их личной близости или покорности главе администрации.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2.3.7  Педагоги имеют право получать от администрации информацию, имеющую значение для работы их учреждения. Администрация не имеет права скрывать или тенденциозно извращать информацию, могущую повлиять на карьеру педагога и на качество его труда. Важные для педагогического сообщества решения принимаются в учреждении на основе принципов открытости и общего участия.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lastRenderedPageBreak/>
        <w:t>2.3.8  Интриги, непреодолимые конфликты, вредительство коллегам и раскол в педагогическом сообществе мешают образовательному и воспитательному учреждению выполнять свои непосредственные функции. Заведующий ДОУ, который не может совладать с острыми и затянувшимися конфликтами, должен подать в отставку.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2.3.9  ДОУ дорожит своей репутацией. В случае выявления преступной деятельности педагогов и ответственных сотрудников администрации, а также грубых нарушений профессиональной этики глава учреждения должен подать в отставку.</w:t>
      </w:r>
    </w:p>
    <w:p w:rsidR="007D6A03" w:rsidRPr="00A721D2" w:rsidRDefault="007D6A03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b/>
          <w:bCs/>
          <w:i/>
          <w:iCs/>
          <w:color w:val="666666"/>
          <w:lang w:eastAsia="ru-RU"/>
        </w:rPr>
        <w:t>2.4 Отношения с родителями и опекунами воспитанников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2.4.1  Педагог консультирует родителей и опекунов по проблемам воспитания детей, помогает смягчить конфликты между родителями и детьми.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2.4.2 Педагог не разглашает высказанное детьми мнение о своих родителях или опекунах или мнение родителей или опекунов - о детях. Передавать такое мнение другой стороне можно лишь с согласия лица, довершившего педагогу упомянутое мнение.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2.4.3 Педагоги должны уважительно и доброжелательно общаться с родителями воспитанников. Они не побуждают родительские комитеты, чтобы они по каким-либо поводам организовывали для педагогов угощения, поздравления и тому подобное.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2.4.4 Отношения педагогов с родителями не должны оказывать влияния на оценку личности и достижений детей.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2.4.5</w:t>
      </w:r>
      <w:proofErr w:type="gramStart"/>
      <w:r w:rsidRPr="00A721D2">
        <w:rPr>
          <w:rFonts w:ascii="Arial" w:eastAsia="Times New Roman" w:hAnsi="Arial" w:cs="Arial"/>
          <w:color w:val="666666"/>
          <w:lang w:eastAsia="ru-RU"/>
        </w:rPr>
        <w:t xml:space="preserve">  Н</w:t>
      </w:r>
      <w:proofErr w:type="gramEnd"/>
      <w:r w:rsidRPr="00A721D2">
        <w:rPr>
          <w:rFonts w:ascii="Arial" w:eastAsia="Times New Roman" w:hAnsi="Arial" w:cs="Arial"/>
          <w:color w:val="666666"/>
          <w:lang w:eastAsia="ru-RU"/>
        </w:rPr>
        <w:t>а отношения педагогов с воспитанниками и на их оценку не должна влиять поддержка, оказываемая их родителями или опекунами ДОУ.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b/>
          <w:bCs/>
          <w:i/>
          <w:iCs/>
          <w:color w:val="666666"/>
          <w:lang w:eastAsia="ru-RU"/>
        </w:rPr>
        <w:t>2.5 Взаимоотношения с обществом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2.5.1 Педагог является не только учителем, тренером и воспитателем детей, но и общественным просветителем, хранителем культурных ценностей, порядочными образованным человеком.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2.5.2  Педагог старается внести свой вклад в согласие общества. Не только в частной, но и в общественной жизни педагог избегает распрей, конфликтов, ссор. Он более других готов предвидеть и решать проблемы, разногласия, знает способы их решения.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2.5.3 Педагог хорошо понимает и исполняет свой гражданский долг и социальную роль. Он избегает подчеркнутой исключительности, однако также не склонен и к тому, чтобы приспособленчески опуститься до какого-либо окружения и слиться с ним.</w:t>
      </w:r>
    </w:p>
    <w:p w:rsidR="00D7444C" w:rsidRPr="00A721D2" w:rsidRDefault="00D7444C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</w:p>
    <w:p w:rsidR="00CA6F07" w:rsidRPr="00A721D2" w:rsidRDefault="007D6A03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b/>
          <w:bCs/>
          <w:color w:val="008000"/>
          <w:lang w:eastAsia="ru-RU"/>
        </w:rPr>
        <w:t>3</w:t>
      </w:r>
      <w:r w:rsidR="00CA6F07" w:rsidRPr="00A721D2">
        <w:rPr>
          <w:rFonts w:ascii="Arial" w:eastAsia="Times New Roman" w:hAnsi="Arial" w:cs="Arial"/>
          <w:b/>
          <w:bCs/>
          <w:color w:val="008000"/>
          <w:lang w:eastAsia="ru-RU"/>
        </w:rPr>
        <w:t>. ИСПОЛЬЗОВАНИЕ ИНФОРМАЦИОННЫХ РЕСУРСОВ</w:t>
      </w:r>
    </w:p>
    <w:p w:rsidR="00CA6F07" w:rsidRPr="00A721D2" w:rsidRDefault="007D6A03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3</w:t>
      </w:r>
      <w:r w:rsidR="00CA6F07" w:rsidRPr="00A721D2">
        <w:rPr>
          <w:rFonts w:ascii="Arial" w:eastAsia="Times New Roman" w:hAnsi="Arial" w:cs="Arial"/>
          <w:color w:val="666666"/>
          <w:lang w:eastAsia="ru-RU"/>
        </w:rPr>
        <w:t xml:space="preserve">.1  Педагоги и административные работники должны бережно и обоснованно расходовать материальные и другие ресурсы. </w:t>
      </w:r>
      <w:proofErr w:type="gramStart"/>
      <w:r w:rsidR="00CA6F07" w:rsidRPr="00A721D2">
        <w:rPr>
          <w:rFonts w:ascii="Arial" w:eastAsia="Times New Roman" w:hAnsi="Arial" w:cs="Arial"/>
          <w:color w:val="666666"/>
          <w:lang w:eastAsia="ru-RU"/>
        </w:rPr>
        <w:t>Они не должны использовать имущество  (помещения, мебель, телефон, телефакс, компьютер, копировальную технику, другое оборудование, почтовые услуги, транспортные средства, инструменты и материалы), а также свое рабочее время для личных нужд.</w:t>
      </w:r>
      <w:proofErr w:type="gramEnd"/>
      <w:r w:rsidR="00CA6F07" w:rsidRPr="00A721D2">
        <w:rPr>
          <w:rFonts w:ascii="Arial" w:eastAsia="Times New Roman" w:hAnsi="Arial" w:cs="Arial"/>
          <w:color w:val="666666"/>
          <w:lang w:eastAsia="ru-RU"/>
        </w:rPr>
        <w:t xml:space="preserve"> Случаи, в которых педагогам разрешается пользоваться вещами и рабочим временем, должны регламентироваться правилами сохранности имущества учреждения.</w:t>
      </w:r>
    </w:p>
    <w:p w:rsidR="007D6A03" w:rsidRPr="00A721D2" w:rsidRDefault="007D6A03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</w:p>
    <w:p w:rsidR="007D6A03" w:rsidRPr="00A721D2" w:rsidRDefault="007D6A03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b/>
          <w:bCs/>
          <w:color w:val="008000"/>
          <w:lang w:eastAsia="ru-RU"/>
        </w:rPr>
      </w:pPr>
      <w:r w:rsidRPr="00A721D2">
        <w:rPr>
          <w:rFonts w:ascii="Arial" w:eastAsia="Times New Roman" w:hAnsi="Arial" w:cs="Arial"/>
          <w:b/>
          <w:bCs/>
          <w:color w:val="008000"/>
          <w:lang w:eastAsia="ru-RU"/>
        </w:rPr>
        <w:t xml:space="preserve">4. </w:t>
      </w:r>
      <w:r w:rsidR="00CA6F07" w:rsidRPr="00A721D2">
        <w:rPr>
          <w:rFonts w:ascii="Arial" w:eastAsia="Times New Roman" w:hAnsi="Arial" w:cs="Arial"/>
          <w:b/>
          <w:bCs/>
          <w:color w:val="008000"/>
          <w:lang w:eastAsia="ru-RU"/>
        </w:rPr>
        <w:t xml:space="preserve">ОБЩИЕ ПРИНЦИПЫ СОЗДАНИЯ </w:t>
      </w:r>
      <w:r w:rsidRPr="00A721D2">
        <w:rPr>
          <w:rFonts w:ascii="Arial" w:eastAsia="Times New Roman" w:hAnsi="Arial" w:cs="Arial"/>
          <w:b/>
          <w:bCs/>
          <w:color w:val="008000"/>
          <w:lang w:eastAsia="ru-RU"/>
        </w:rPr>
        <w:t xml:space="preserve"> ИМИДЖА  ПЕДАГОГА</w:t>
      </w:r>
    </w:p>
    <w:p w:rsidR="00CA6F07" w:rsidRPr="00A721D2" w:rsidRDefault="00D7444C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4</w:t>
      </w:r>
      <w:r w:rsidR="00CA6F07" w:rsidRPr="00A721D2">
        <w:rPr>
          <w:rFonts w:ascii="Arial" w:eastAsia="Times New Roman" w:hAnsi="Arial" w:cs="Arial"/>
          <w:color w:val="666666"/>
          <w:lang w:eastAsia="ru-RU"/>
        </w:rPr>
        <w:t>.1. Аккуратность и опрятность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Одежда должна быть обязательно чистой, свежей, выглаженной, выглядеть новой.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Обувь должна быть чистой, ухоженной, начищенной в течение всего рабочего дня.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Внешний вид должен соответствовать общепринятым в обществе нормам делового стиля и исключать вызывающие детали.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Сотрудники должны внимательно относиться к соблюдению правил личной гигиены (волосы, лицо и руки должны быть чистыми и ухоженными, используемые и дезодорирующие средства должны иметь легкий и нейтральный запах).</w:t>
      </w:r>
    </w:p>
    <w:p w:rsidR="00CA6F07" w:rsidRPr="00A721D2" w:rsidRDefault="00D7444C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4</w:t>
      </w:r>
      <w:r w:rsidR="00CA6F07" w:rsidRPr="00A721D2">
        <w:rPr>
          <w:rFonts w:ascii="Arial" w:eastAsia="Times New Roman" w:hAnsi="Arial" w:cs="Arial"/>
          <w:color w:val="666666"/>
          <w:lang w:eastAsia="ru-RU"/>
        </w:rPr>
        <w:t>.2. Сдержанность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Одно из главных правил делового человека при выборе одежды, обуви, при использовании парфюмерных и косметических средств – сдержанность и умеренность.</w:t>
      </w:r>
    </w:p>
    <w:p w:rsidR="00D7444C" w:rsidRPr="00A721D2" w:rsidRDefault="00D7444C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Основной стандарт одежды для всех сотрудников – профессиональный деловой стиль.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Используйте простые неброские украшения, выдержанные в деловом стиле.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Для дневного макияжа и маникюра уместны неяркие спокойные тона.</w:t>
      </w:r>
    </w:p>
    <w:p w:rsidR="00CA6F07" w:rsidRPr="00A721D2" w:rsidRDefault="00D7444C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lastRenderedPageBreak/>
        <w:t xml:space="preserve">Всем педагогам образовательной организации </w:t>
      </w:r>
      <w:r w:rsidR="00CA6F07" w:rsidRPr="00A721D2">
        <w:rPr>
          <w:rFonts w:ascii="Arial" w:eastAsia="Times New Roman" w:hAnsi="Arial" w:cs="Arial"/>
          <w:color w:val="666666"/>
          <w:lang w:eastAsia="ru-RU"/>
        </w:rPr>
        <w:t> </w:t>
      </w:r>
      <w:r w:rsidR="00CA6F07" w:rsidRPr="00A721D2">
        <w:rPr>
          <w:rFonts w:ascii="Arial" w:eastAsia="Times New Roman" w:hAnsi="Arial" w:cs="Arial"/>
          <w:b/>
          <w:bCs/>
          <w:color w:val="C00000"/>
          <w:lang w:eastAsia="ru-RU"/>
        </w:rPr>
        <w:t>запрещается</w:t>
      </w:r>
      <w:r w:rsidR="00CA6F07" w:rsidRPr="00A721D2">
        <w:rPr>
          <w:rFonts w:ascii="Arial" w:eastAsia="Times New Roman" w:hAnsi="Arial" w:cs="Arial"/>
          <w:color w:val="666666"/>
          <w:lang w:eastAsia="ru-RU"/>
        </w:rPr>
        <w:t> использовать для ношения в рабочее время следующие варианты одежды и обуви:</w:t>
      </w:r>
    </w:p>
    <w:p w:rsidR="00CA6F07" w:rsidRPr="00A721D2" w:rsidRDefault="00D7444C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4</w:t>
      </w:r>
      <w:r w:rsidR="00CA6F07" w:rsidRPr="00A721D2">
        <w:rPr>
          <w:rFonts w:ascii="Arial" w:eastAsia="Times New Roman" w:hAnsi="Arial" w:cs="Arial"/>
          <w:color w:val="666666"/>
          <w:lang w:eastAsia="ru-RU"/>
        </w:rPr>
        <w:t>.3. Одежда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Спортивная одежда (спортивный костюм или его детали)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Одежда для активного отдыха (шорты, толстовки, майки и футболки с символикой и т.п.)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Пляжная одежда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Прозрачные платья, юбки и блузки, в том числе одежда с прозрачными вставками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Декольтированные платья и блузки (открыт V- образный вырез груди, заметно нижнее белье и т.п.)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Вечерние туалеты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Платья, майки и блузки без рукавов (без пиджака или жакета)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Мини-юбки (длина юбки выше 3 см от колена)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Слишком короткие блузки, открывающие часть живота или спины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Сильно облегающие (обтягивающие) фигуру брюки, платья, юбки</w:t>
      </w:r>
    </w:p>
    <w:p w:rsidR="00CA6F07" w:rsidRPr="00A721D2" w:rsidRDefault="00D7444C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4</w:t>
      </w:r>
      <w:r w:rsidR="00CA6F07" w:rsidRPr="00A721D2">
        <w:rPr>
          <w:rFonts w:ascii="Arial" w:eastAsia="Times New Roman" w:hAnsi="Arial" w:cs="Arial"/>
          <w:color w:val="666666"/>
          <w:lang w:eastAsia="ru-RU"/>
        </w:rPr>
        <w:t>.4. Обувь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Спортивная обувь (в том числе для экстремальных видов спорта и развлечений)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Пляжная обувь (шлепанцы и тапочки)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Обувь в стиле “кантри” (казаки)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Массивная обувь на толстой платформе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Вечерние туфли (с бантами, перьями, крупными стразами, яркой вышивкой, из блестящих тканей и т.п.)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Высокие сапоги-ботфорты в сочетании с деловым костюмом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В одежде и обуви не должны присутствовать очень яркие цвета, блестящие нити и вызывающие экстравагантные детали, привлекающие пристальное внимание.</w:t>
      </w:r>
    </w:p>
    <w:p w:rsidR="00CA6F07" w:rsidRPr="00A721D2" w:rsidRDefault="00D7444C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4</w:t>
      </w:r>
      <w:r w:rsidR="00CA6F07" w:rsidRPr="00A721D2">
        <w:rPr>
          <w:rFonts w:ascii="Arial" w:eastAsia="Times New Roman" w:hAnsi="Arial" w:cs="Arial"/>
          <w:color w:val="666666"/>
          <w:lang w:eastAsia="ru-RU"/>
        </w:rPr>
        <w:t>.5. Волосы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Экстравагантные стрижки и прически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Окрашивание волос в яркие, неестественные оттенки (например, неоновые оттенки)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На окрашенных волосах видны отросшие корни, сильно отличающиеся по цвету от основного тона волос</w:t>
      </w:r>
    </w:p>
    <w:p w:rsidR="00CA6F07" w:rsidRPr="00A721D2" w:rsidRDefault="00D7444C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4</w:t>
      </w:r>
      <w:r w:rsidR="00CA6F07" w:rsidRPr="00A721D2">
        <w:rPr>
          <w:rFonts w:ascii="Arial" w:eastAsia="Times New Roman" w:hAnsi="Arial" w:cs="Arial"/>
          <w:color w:val="666666"/>
          <w:lang w:eastAsia="ru-RU"/>
        </w:rPr>
        <w:t>.6. Маникюр и макияж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Маникюр ярких экстравагантных тонов (синий, зеленый, черный и т.п.)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Маникюр с дизайном в ярких тонах (рисунки, стразы, клипсы)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Вечерние варианты макияжа с использованием ярких, насыщенных цветов</w:t>
      </w:r>
    </w:p>
    <w:p w:rsidR="00CA6F07" w:rsidRPr="00A721D2" w:rsidRDefault="00CA6F07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  <w:r w:rsidRPr="00A721D2">
        <w:rPr>
          <w:rFonts w:ascii="Arial" w:eastAsia="Times New Roman" w:hAnsi="Arial" w:cs="Arial"/>
          <w:color w:val="666666"/>
          <w:lang w:eastAsia="ru-RU"/>
        </w:rPr>
        <w:t>Внешний вид должен быть безупречен во всем. ДОУ – не место для демонстрации дизайнерских изысков и экстравагантных идей.</w:t>
      </w:r>
    </w:p>
    <w:p w:rsidR="00D7444C" w:rsidRPr="00A721D2" w:rsidRDefault="00D7444C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</w:p>
    <w:p w:rsidR="00D7444C" w:rsidRPr="00A721D2" w:rsidRDefault="00D7444C" w:rsidP="00CA6F07">
      <w:pPr>
        <w:shd w:val="clear" w:color="auto" w:fill="FFFFFF"/>
        <w:spacing w:after="0" w:line="240" w:lineRule="auto"/>
        <w:ind w:left="-567"/>
        <w:jc w:val="both"/>
        <w:rPr>
          <w:rFonts w:ascii="Arial" w:eastAsia="Times New Roman" w:hAnsi="Arial" w:cs="Arial"/>
          <w:color w:val="666666"/>
          <w:lang w:eastAsia="ru-RU"/>
        </w:rPr>
      </w:pPr>
    </w:p>
    <w:p w:rsidR="00A721D2" w:rsidRPr="00A721D2" w:rsidRDefault="00A721D2" w:rsidP="00A721D2">
      <w:pPr>
        <w:pStyle w:val="a3"/>
        <w:shd w:val="clear" w:color="auto" w:fill="FFFFFF"/>
        <w:spacing w:after="0" w:line="240" w:lineRule="auto"/>
        <w:ind w:left="153"/>
        <w:jc w:val="both"/>
        <w:rPr>
          <w:rFonts w:ascii="Arial" w:eastAsia="Times New Roman" w:hAnsi="Arial" w:cs="Arial"/>
          <w:b/>
          <w:color w:val="009900"/>
          <w:lang w:eastAsia="ru-RU"/>
        </w:rPr>
      </w:pPr>
      <w:bookmarkStart w:id="0" w:name="_GoBack"/>
      <w:bookmarkEnd w:id="0"/>
    </w:p>
    <w:sectPr w:rsidR="00A721D2" w:rsidRPr="00A721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3189D"/>
    <w:multiLevelType w:val="hybridMultilevel"/>
    <w:tmpl w:val="1ED8A946"/>
    <w:lvl w:ilvl="0" w:tplc="68947AE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3DFB001D"/>
    <w:multiLevelType w:val="multilevel"/>
    <w:tmpl w:val="F09C5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2924A2C"/>
    <w:multiLevelType w:val="multilevel"/>
    <w:tmpl w:val="6242E6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DF75FEE"/>
    <w:multiLevelType w:val="multilevel"/>
    <w:tmpl w:val="06124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4C03D6E"/>
    <w:multiLevelType w:val="hybridMultilevel"/>
    <w:tmpl w:val="B02060BC"/>
    <w:lvl w:ilvl="0" w:tplc="32B4B058">
      <w:start w:val="1"/>
      <w:numFmt w:val="decimal"/>
      <w:lvlText w:val="%1."/>
      <w:lvlJc w:val="left"/>
      <w:pPr>
        <w:ind w:left="1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DAA"/>
    <w:rsid w:val="003677DC"/>
    <w:rsid w:val="0047271F"/>
    <w:rsid w:val="004E0DAA"/>
    <w:rsid w:val="007D6A03"/>
    <w:rsid w:val="00916DC8"/>
    <w:rsid w:val="00A721D2"/>
    <w:rsid w:val="00CA6F07"/>
    <w:rsid w:val="00D7444C"/>
    <w:rsid w:val="00F51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44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44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1874</Words>
  <Characters>10687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Г.И. Пигуль</dc:creator>
  <cp:lastModifiedBy>школа</cp:lastModifiedBy>
  <cp:revision>4</cp:revision>
  <dcterms:created xsi:type="dcterms:W3CDTF">2020-01-22T07:00:00Z</dcterms:created>
  <dcterms:modified xsi:type="dcterms:W3CDTF">2022-11-29T06:20:00Z</dcterms:modified>
</cp:coreProperties>
</file>