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7E" w:rsidRPr="00277B7E" w:rsidRDefault="00277B7E" w:rsidP="00277B7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7B7E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ВОПРОС-ОТВЕТ: часто задаваемые вопросы родителями о школьном питании</w:t>
      </w:r>
    </w:p>
    <w:p w:rsidR="00277B7E" w:rsidRPr="00277B7E" w:rsidRDefault="00277B7E" w:rsidP="00277B7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77B7E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0"/>
        <w:gridCol w:w="5500"/>
      </w:tblGrid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lang w:eastAsia="ru-RU"/>
              </w:rPr>
              <w:t>ВОПРОС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b/>
                <w:bCs/>
                <w:color w:val="4D4D4D"/>
                <w:sz w:val="27"/>
                <w:lang w:eastAsia="ru-RU"/>
              </w:rPr>
              <w:t>ОТВЕТ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Организовано </w:t>
            </w:r>
            <w:r w:rsidRPr="00277B7E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lang w:eastAsia="ru-RU"/>
              </w:rPr>
              <w:t>льготного питания </w:t>
            </w: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 счет сре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дств кр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аевого и муниципального бюджета для  следующих категорий граждан: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всем обучающимся 1-4 классов;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многодетных семей;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из малоимущих семей;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 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1"/>
                <w:lang w:eastAsia="ru-RU"/>
              </w:rPr>
              <w:t>обучающимся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1"/>
                <w:lang w:eastAsia="ru-RU"/>
              </w:rPr>
              <w:t xml:space="preserve"> с ограниченными возможностями здоровья;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Как подать заявление на бесплатное питание?</w:t>
            </w:r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Чтобы поставить обучающегося 5-11 классов на бесплатное питание, необходимо подготовить для ответственного по питанию (социального педагога) пакет документов и написать заявление. </w:t>
            </w:r>
            <w:proofErr w:type="gramEnd"/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lang w:eastAsia="ru-RU"/>
              </w:rPr>
              <w:t>Необходимые документы: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- копия или справка о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малоимущности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семьи;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- свидетельство о браке, усыновлении (если разные фамилии);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- заключение ПМПК (для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с ограниченными возможностями здоровья);</w:t>
            </w:r>
          </w:p>
          <w:p w:rsidR="00277B7E" w:rsidRPr="00277B7E" w:rsidRDefault="00277B7E" w:rsidP="00277B7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  </w:t>
            </w: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1"/>
                <w:u w:val="single"/>
                <w:lang w:eastAsia="ru-RU"/>
              </w:rPr>
              <w:t>Весь пакет документов принимают и проверяют классные руководители!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Каковы основания для прекращения льготного питания?</w:t>
            </w:r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277B7E" w:rsidRPr="00277B7E" w:rsidRDefault="00277B7E" w:rsidP="00277B7E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выбытие обучающегося из образовательного учреждения;</w:t>
            </w:r>
            <w:proofErr w:type="gramEnd"/>
          </w:p>
          <w:p w:rsidR="00277B7E" w:rsidRPr="00277B7E" w:rsidRDefault="00277B7E" w:rsidP="00277B7E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истечение срока действия предоставленной справки о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малоимущности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;</w:t>
            </w:r>
          </w:p>
          <w:p w:rsidR="00277B7E" w:rsidRPr="00277B7E" w:rsidRDefault="00277B7E" w:rsidP="00277B7E">
            <w:pPr>
              <w:numPr>
                <w:ilvl w:val="0"/>
                <w:numId w:val="1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lastRenderedPageBreak/>
              <w:t>Кто контролирует качество питания?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b/>
                <w:bCs/>
                <w:color w:val="4D4D4D"/>
                <w:sz w:val="2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другие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важные для детей нюансы.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277B7E" w:rsidRPr="00277B7E" w:rsidRDefault="00277B7E" w:rsidP="00277B7E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связаться с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ответственным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по организации питания в школе;</w:t>
            </w:r>
          </w:p>
          <w:p w:rsidR="00277B7E" w:rsidRPr="00277B7E" w:rsidRDefault="00277B7E" w:rsidP="00277B7E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277B7E" w:rsidRPr="00277B7E" w:rsidRDefault="00277B7E" w:rsidP="00277B7E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 w:rsidR="00277B7E" w:rsidRPr="00277B7E" w:rsidRDefault="00277B7E" w:rsidP="00277B7E">
            <w:pPr>
              <w:numPr>
                <w:ilvl w:val="0"/>
                <w:numId w:val="2"/>
              </w:numPr>
              <w:spacing w:before="150" w:after="150" w:line="240" w:lineRule="auto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совместно с поставщиком питания обсудить меню для вашего ребенка.</w:t>
            </w:r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 xml:space="preserve"> ?</w:t>
            </w:r>
            <w:proofErr w:type="gramEnd"/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  <w:r w:rsidRPr="00277B7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277B7E">
              <w:rPr>
                <w:rFonts w:ascii="Times New Roman" w:eastAsia="Times New Roman" w:hAnsi="Times New Roman" w:cs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Дети-инвалиды, имеющие статус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с ОВЗ, получающие образование на дому,  получают компенсацию за питание в денежном эквиваленте.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Заявление о выплате денежной компенсации подается ежегодно до 01 сентября на имя директора школы.</w:t>
            </w:r>
          </w:p>
          <w:p w:rsidR="00277B7E" w:rsidRPr="00277B7E" w:rsidRDefault="00277B7E" w:rsidP="00277B7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бомбажные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«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хлопуши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», банки с ржавчиной, деформированные, без этикеток.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Зельцы, изделия из мясной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обрези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, диафрагмы; рулеты из мякоти голов, кровяные и ливерные колбасы.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Творог из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непастеризованного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Простокваш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а-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“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самоквас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”.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Квас.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Блюда, изготовленные из мяса, птицы, рыбы, не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прошедших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тепловую обработку.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  <w:proofErr w:type="gramEnd"/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Кулинарные жиры, свиное или баранье сало, маргарин и другие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гидрогенизированные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жиры.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Ядро абрикосовой косточки, арахис.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 w:rsidR="00277B7E" w:rsidRPr="00277B7E" w:rsidRDefault="00277B7E" w:rsidP="00277B7E">
            <w:pPr>
              <w:numPr>
                <w:ilvl w:val="0"/>
                <w:numId w:val="3"/>
              </w:numPr>
              <w:spacing w:before="150" w:after="150" w:line="240" w:lineRule="auto"/>
              <w:ind w:left="0"/>
              <w:rPr>
                <w:rFonts w:ascii="Tahoma" w:eastAsia="Times New Roman" w:hAnsi="Tahoma" w:cs="Tahoma"/>
                <w:color w:val="4D4D4D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Первые и вторые блюда 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из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/</w:t>
            </w:r>
            <w:proofErr w:type="gram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на</w:t>
            </w:r>
            <w:proofErr w:type="gram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основе сухих пищевых концентратов быстрого приготовления.</w:t>
            </w:r>
          </w:p>
        </w:tc>
      </w:tr>
      <w:tr w:rsidR="00277B7E" w:rsidRPr="00277B7E" w:rsidTr="00277B7E">
        <w:tc>
          <w:tcPr>
            <w:tcW w:w="22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Роспотребнадзора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 xml:space="preserve"> по питанию в школьных столовых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i/>
                <w:iCs/>
                <w:color w:val="4D4D4D"/>
                <w:sz w:val="27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277B7E" w:rsidRPr="00277B7E" w:rsidRDefault="00277B7E" w:rsidP="00277B7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 Также </w:t>
            </w:r>
            <w:proofErr w:type="spellStart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>Роспотребнадзор</w:t>
            </w:r>
            <w:proofErr w:type="spellEnd"/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277B7E" w:rsidRPr="00277B7E" w:rsidRDefault="00277B7E" w:rsidP="00277B7E">
            <w:pPr>
              <w:spacing w:before="150"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t xml:space="preserve"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</w:t>
            </w:r>
            <w:r w:rsidRPr="00277B7E">
              <w:rPr>
                <w:rFonts w:ascii="Times New Roman" w:eastAsia="Times New Roman" w:hAnsi="Times New Roman" w:cs="Times New Roman"/>
                <w:color w:val="4D4D4D"/>
                <w:sz w:val="21"/>
                <w:szCs w:val="21"/>
                <w:lang w:eastAsia="ru-RU"/>
              </w:rPr>
              <w:lastRenderedPageBreak/>
              <w:t>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331D33" w:rsidRDefault="00331D33"/>
    <w:sectPr w:rsidR="00331D33" w:rsidSect="003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D41"/>
    <w:multiLevelType w:val="multilevel"/>
    <w:tmpl w:val="A9AC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27CFF"/>
    <w:multiLevelType w:val="multilevel"/>
    <w:tmpl w:val="3FD0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C30DF"/>
    <w:multiLevelType w:val="multilevel"/>
    <w:tmpl w:val="21B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7E"/>
    <w:rsid w:val="00277B7E"/>
    <w:rsid w:val="00331D33"/>
    <w:rsid w:val="00375CF4"/>
    <w:rsid w:val="00B1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B7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77B7E"/>
    <w:rPr>
      <w:b/>
      <w:bCs/>
    </w:rPr>
  </w:style>
  <w:style w:type="character" w:styleId="a5">
    <w:name w:val="Emphasis"/>
    <w:basedOn w:val="a0"/>
    <w:uiPriority w:val="20"/>
    <w:qFormat/>
    <w:rsid w:val="00277B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2022-10-06T06:28:00Z</dcterms:created>
  <dcterms:modified xsi:type="dcterms:W3CDTF">2022-10-06T06:28:00Z</dcterms:modified>
</cp:coreProperties>
</file>