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7E" w:rsidRPr="00277B7E" w:rsidRDefault="00277B7E" w:rsidP="00277B7E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7B7E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ВОПРОС-ОТВЕТ: часто задаваемые вопросы родителями о школьном питании</w:t>
      </w:r>
    </w:p>
    <w:p w:rsidR="00277B7E" w:rsidRPr="00277B7E" w:rsidRDefault="00277B7E" w:rsidP="00277B7E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7B7E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0"/>
        <w:gridCol w:w="5500"/>
      </w:tblGrid>
      <w:tr w:rsidR="00277B7E" w:rsidRPr="00277B7E" w:rsidTr="00277B7E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B7E" w:rsidRPr="00277B7E" w:rsidRDefault="00277B7E" w:rsidP="00277B7E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b/>
                <w:bCs/>
                <w:color w:val="4D4D4D"/>
                <w:sz w:val="27"/>
                <w:lang w:eastAsia="ru-RU"/>
              </w:rPr>
              <w:t>ВОПРОС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B7E" w:rsidRPr="00277B7E" w:rsidRDefault="00277B7E" w:rsidP="00277B7E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b/>
                <w:bCs/>
                <w:color w:val="4D4D4D"/>
                <w:sz w:val="27"/>
                <w:lang w:eastAsia="ru-RU"/>
              </w:rPr>
              <w:t>ОТВЕТ</w:t>
            </w:r>
          </w:p>
        </w:tc>
      </w:tr>
      <w:tr w:rsidR="00277B7E" w:rsidRPr="00277B7E" w:rsidTr="00277B7E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Кто имеет право на бесплатное питание?</w:t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Организовано </w:t>
            </w:r>
            <w:r w:rsidRPr="00277B7E">
              <w:rPr>
                <w:rFonts w:ascii="Times New Roman" w:eastAsia="Times New Roman" w:hAnsi="Times New Roman" w:cs="Times New Roman"/>
                <w:b/>
                <w:bCs/>
                <w:color w:val="4D4D4D"/>
                <w:sz w:val="21"/>
                <w:lang w:eastAsia="ru-RU"/>
              </w:rPr>
              <w:t>льготного питания </w:t>
            </w: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за счет сре</w:t>
            </w:r>
            <w:proofErr w:type="gram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дств кр</w:t>
            </w:r>
            <w:proofErr w:type="gram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аевого и муниципального бюджета для  следующих категорий граждан:</w:t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– всем обучающимся 1-4 классов;</w:t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– из многодетных семей;</w:t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– из малоимущих семей;</w:t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– </w:t>
            </w:r>
            <w:proofErr w:type="gramStart"/>
            <w:r w:rsidRPr="00277B7E">
              <w:rPr>
                <w:rFonts w:ascii="Times New Roman" w:eastAsia="Times New Roman" w:hAnsi="Times New Roman" w:cs="Times New Roman"/>
                <w:i/>
                <w:iCs/>
                <w:color w:val="4D4D4D"/>
                <w:sz w:val="21"/>
                <w:lang w:eastAsia="ru-RU"/>
              </w:rPr>
              <w:t>обучающимся</w:t>
            </w:r>
            <w:proofErr w:type="gramEnd"/>
            <w:r w:rsidRPr="00277B7E">
              <w:rPr>
                <w:rFonts w:ascii="Times New Roman" w:eastAsia="Times New Roman" w:hAnsi="Times New Roman" w:cs="Times New Roman"/>
                <w:i/>
                <w:iCs/>
                <w:color w:val="4D4D4D"/>
                <w:sz w:val="21"/>
                <w:lang w:eastAsia="ru-RU"/>
              </w:rPr>
              <w:t xml:space="preserve"> с ограниченными возможностями здоровья;</w:t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– дети-инвалиды, имеющие статус учащихся с ограниченными возможностями здоровья.</w:t>
            </w:r>
          </w:p>
        </w:tc>
      </w:tr>
      <w:tr w:rsidR="00277B7E" w:rsidRPr="00277B7E" w:rsidTr="00277B7E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>Как подать заявление на бесплатное питание?</w:t>
            </w:r>
          </w:p>
          <w:p w:rsidR="00277B7E" w:rsidRPr="00277B7E" w:rsidRDefault="00277B7E" w:rsidP="00277B7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Чтобы поставить обучающегося 5-11 классов на бесплатное питание, необходимо подготовить для ответственного по питанию (социального педагога) пакет документов и написать заявление. </w:t>
            </w:r>
            <w:proofErr w:type="gramEnd"/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b/>
                <w:bCs/>
                <w:color w:val="4D4D4D"/>
                <w:sz w:val="21"/>
                <w:lang w:eastAsia="ru-RU"/>
              </w:rPr>
              <w:t>Необходимые документы:</w:t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- копия свидетельства о рождении (при достижении возраста 14 лет – паспорт);</w:t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- копия или справка о </w:t>
            </w:r>
            <w:proofErr w:type="spell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малоимущности</w:t>
            </w:r>
            <w:proofErr w:type="spell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семьи;</w:t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- СНИЛС родителя – заявителя, ребенка, на которого предоставляется льготное питание;</w:t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- свидетельство о браке, усыновлении (если разные фамилии);</w:t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- заключение ПМПК (для </w:t>
            </w:r>
            <w:proofErr w:type="gram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с ограниченными возможностями здоровья);</w:t>
            </w:r>
          </w:p>
          <w:p w:rsidR="00277B7E" w:rsidRPr="00277B7E" w:rsidRDefault="00277B7E" w:rsidP="00277B7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Для обучающихся 1-4 классов, не относящихся к иным категориям, предоставляются те же документы без заполнения заявления.  </w:t>
            </w:r>
            <w:r w:rsidRPr="00277B7E">
              <w:rPr>
                <w:rFonts w:ascii="Times New Roman" w:eastAsia="Times New Roman" w:hAnsi="Times New Roman" w:cs="Times New Roman"/>
                <w:i/>
                <w:iCs/>
                <w:color w:val="4D4D4D"/>
                <w:sz w:val="21"/>
                <w:u w:val="single"/>
                <w:lang w:eastAsia="ru-RU"/>
              </w:rPr>
              <w:t>Весь пакет документов принимают и проверяют классные руководители!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B7E" w:rsidRPr="00277B7E" w:rsidTr="00277B7E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>Каковы основания для прекращения льготного питания?</w:t>
            </w:r>
          </w:p>
          <w:p w:rsidR="00277B7E" w:rsidRPr="00277B7E" w:rsidRDefault="00277B7E" w:rsidP="00277B7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Основанием для прекращения предоставления льготного питания может послужить:</w:t>
            </w:r>
          </w:p>
          <w:p w:rsidR="00277B7E" w:rsidRPr="00277B7E" w:rsidRDefault="00277B7E" w:rsidP="00277B7E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</w:t>
            </w:r>
            <w:proofErr w:type="gram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выбытие обучающегося из образовательного учреждения;</w:t>
            </w:r>
            <w:proofErr w:type="gramEnd"/>
          </w:p>
          <w:p w:rsidR="00277B7E" w:rsidRPr="00277B7E" w:rsidRDefault="00277B7E" w:rsidP="00277B7E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истечение срока действия предоставленной справки о </w:t>
            </w:r>
            <w:proofErr w:type="spell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малоимущности</w:t>
            </w:r>
            <w:proofErr w:type="spell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;</w:t>
            </w:r>
          </w:p>
          <w:p w:rsidR="00277B7E" w:rsidRPr="00277B7E" w:rsidRDefault="00277B7E" w:rsidP="00277B7E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отсутствие актуального на новый учебный год заявления на предоставление льготного питания.</w:t>
            </w:r>
          </w:p>
        </w:tc>
      </w:tr>
      <w:tr w:rsidR="00277B7E" w:rsidRPr="00277B7E" w:rsidTr="00277B7E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lastRenderedPageBreak/>
              <w:t>Кто контролирует качество питания?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На сегодняшний день, проводить проверку на 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</w:t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b/>
                <w:bCs/>
                <w:color w:val="4D4D4D"/>
                <w:sz w:val="21"/>
                <w:lang w:eastAsia="ru-RU"/>
              </w:rPr>
              <w:t>       Группа может набираться из ответственных родителей, которые желают отслеживать качество предоставляемых детям продуктов и условий приготовления.</w:t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         Данные группы могу осуществлять контроль над качеством поставляемых от заказчика продуктов, процессом приготовления, соответствию количества порций, своевременности поставок пищевых продуктов, сроки годности, правила хранения продуктов, а также энергетическую ценность и </w:t>
            </w:r>
            <w:proofErr w:type="gram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другие</w:t>
            </w:r>
            <w:proofErr w:type="gram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важные для детей нюансы.</w:t>
            </w:r>
          </w:p>
        </w:tc>
      </w:tr>
      <w:tr w:rsidR="00277B7E" w:rsidRPr="00277B7E" w:rsidTr="00277B7E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>Что делать, если у ребенка есть медицинские показания для диетического питания?</w:t>
            </w:r>
          </w:p>
          <w:p w:rsidR="00277B7E" w:rsidRPr="00277B7E" w:rsidRDefault="00277B7E" w:rsidP="00277B7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Если у вашего ребенка есть медицинские показания для предоставления диетического питания, то вам необходимо:</w:t>
            </w:r>
          </w:p>
          <w:p w:rsidR="00277B7E" w:rsidRPr="00277B7E" w:rsidRDefault="00277B7E" w:rsidP="00277B7E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связаться с </w:t>
            </w:r>
            <w:proofErr w:type="gram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ответственным</w:t>
            </w:r>
            <w:proofErr w:type="gram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по организации питания в школе;</w:t>
            </w:r>
          </w:p>
          <w:p w:rsidR="00277B7E" w:rsidRPr="00277B7E" w:rsidRDefault="00277B7E" w:rsidP="00277B7E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предоставить в школу справку, подтверждающую и описывающую диету;</w:t>
            </w:r>
          </w:p>
          <w:p w:rsidR="00277B7E" w:rsidRPr="00277B7E" w:rsidRDefault="00277B7E" w:rsidP="00277B7E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написать заявление о предоставлении диетического питания;</w:t>
            </w:r>
          </w:p>
          <w:p w:rsidR="00277B7E" w:rsidRPr="00277B7E" w:rsidRDefault="00277B7E" w:rsidP="00277B7E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совместно с поставщиком питания обсудить меню для вашего ребенка.</w:t>
            </w:r>
          </w:p>
          <w:p w:rsidR="00277B7E" w:rsidRPr="00277B7E" w:rsidRDefault="00277B7E" w:rsidP="00277B7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</w:t>
            </w:r>
          </w:p>
        </w:tc>
      </w:tr>
      <w:tr w:rsidR="00277B7E" w:rsidRPr="00277B7E" w:rsidTr="00277B7E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>Какие категории обучающихся, имеющие право на бесплатное питание, в случае обучения на дому, обеспечиваются компенсацией</w:t>
            </w:r>
            <w:proofErr w:type="gramStart"/>
            <w:r w:rsidRPr="00277B7E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 xml:space="preserve"> ?</w:t>
            </w:r>
            <w:proofErr w:type="gramEnd"/>
          </w:p>
          <w:p w:rsidR="00277B7E" w:rsidRPr="00277B7E" w:rsidRDefault="00277B7E" w:rsidP="00277B7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  <w:r w:rsidRPr="00277B7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277B7E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Дети-инвалиды, имеющие статус </w:t>
            </w:r>
            <w:proofErr w:type="gram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с ОВЗ, получающие образование на дому,  получают компенсацию за питание в денежном эквиваленте.</w:t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Выплата денежной компенсации родителям (законным представителям) обучающихся осуществляется по личному заявлению родителей (законных представителей).</w:t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Заявление о выплате денежной компенсации подается ежегодно до 01 сентября на имя директора школы.</w:t>
            </w:r>
          </w:p>
          <w:p w:rsidR="00277B7E" w:rsidRPr="00277B7E" w:rsidRDefault="00277B7E" w:rsidP="00277B7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</w:t>
            </w:r>
          </w:p>
        </w:tc>
      </w:tr>
      <w:tr w:rsidR="00277B7E" w:rsidRPr="00277B7E" w:rsidTr="00277B7E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>Перечень запрещенных продуктов и блюд для питания в школьных столовых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Пищевые продукты с истекшими сроками годности и признаками недоброкачественности.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Остатки пищи от предыдущего приема и пища, приготовленная накануне.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Плодоовощная продукция с признаками порчи.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lastRenderedPageBreak/>
              <w:t>Ø Мясо, субпродукты всех видов сельскохозяйственных животных, рыба, сельскохозяйственная птица, не прошедшие ветеринарный контроль.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Субпродукты, кроме печени, языка, сердца.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Непотрошеная птица.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Мясо диких животных.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Яйца и мясо водоплавающих птиц.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Ø Яйца с загрязненной скорлупой, с насечкой, «тек», «бой», а также яйца из хозяйств, неблагополучных по сальмонеллезам.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Консервы с нарушением герметичности банок, </w:t>
            </w:r>
            <w:proofErr w:type="spell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бомбажные</w:t>
            </w:r>
            <w:proofErr w:type="spell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, «</w:t>
            </w:r>
            <w:proofErr w:type="spell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хлопуши</w:t>
            </w:r>
            <w:proofErr w:type="spell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», банки с ржавчиной, деформированные, без этикеток.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Крупа, мука, сухофрукты и другие продукты, загрязненные различными примесями или зараженные амбарными вредителями.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Любые пищевые продукты домашнего (не промышленного) изготовления.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Кремовые кондитерские изделия (пирожные и торты).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Зельцы, изделия из мясной </w:t>
            </w:r>
            <w:proofErr w:type="spell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обрези</w:t>
            </w:r>
            <w:proofErr w:type="spell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, диафрагмы; рулеты из мякоти голов, кровяные и ливерные колбасы.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Творог из </w:t>
            </w:r>
            <w:proofErr w:type="spell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непастеризованного</w:t>
            </w:r>
            <w:proofErr w:type="spell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молока, фляжный творог, фляжную сметану без термической обработки.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Простокваш</w:t>
            </w:r>
            <w:proofErr w:type="gram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а-</w:t>
            </w:r>
            <w:proofErr w:type="gram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“</w:t>
            </w:r>
            <w:proofErr w:type="spell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самоквас</w:t>
            </w:r>
            <w:proofErr w:type="spell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”.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Грибы и продукты (кулинарные изделия), из них приготовленные.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Квас.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Сырокопченые мясные гастрономические изделия и колбасы.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Блюда, изготовленные из мяса, птицы, рыбы, не </w:t>
            </w:r>
            <w:proofErr w:type="gram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прошедших</w:t>
            </w:r>
            <w:proofErr w:type="gram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тепловую обработку.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Жареные во фритюре пищевые продукты и изделия;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proofErr w:type="gram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Уксус, горчица, хрен, перец острый (красный, черный) и другие острые (жгучие) приправы.</w:t>
            </w:r>
            <w:proofErr w:type="gramEnd"/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Острые соусы, кетчупы, майонез, закусочные консервы, маринованные овощи и фрукты.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Кофе натуральный; тонизирующие, в том числе энергетические напитки, алкоголь.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Кулинарные жиры, свиное или баранье сало, маргарин и другие </w:t>
            </w:r>
            <w:proofErr w:type="spell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гидрогенизированные</w:t>
            </w:r>
            <w:proofErr w:type="spell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жиры.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lastRenderedPageBreak/>
              <w:t>Ядро абрикосовой косточки, арахис.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Газированные напитки.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Молочные продукты и мороженое на основе растительных жиров.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Жевательная резинка.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Кумыс и другие кисломолочные продукты с содержанием этанола (более 0,5%).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Карамель, в том числе леденцовая.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Закусочные консервы.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Заливные блюда (мясные и рыбные), студни, форшмак из сельди.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Холодные напитки и морсы (без термической обработки) из плодово-ягодного сырья.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Окрошки и холодные супы.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Макароны по-флотски (с мясным фаршем), макароны с рубленым яйцом.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Яичница-глазунья.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Паштеты и блинчики с мясом и с творогом.</w:t>
            </w:r>
          </w:p>
          <w:p w:rsidR="00277B7E" w:rsidRPr="00277B7E" w:rsidRDefault="00277B7E" w:rsidP="00277B7E">
            <w:pPr>
              <w:numPr>
                <w:ilvl w:val="0"/>
                <w:numId w:val="3"/>
              </w:numPr>
              <w:spacing w:before="150" w:after="150" w:line="240" w:lineRule="auto"/>
              <w:ind w:left="0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Первые и вторые блюда </w:t>
            </w:r>
            <w:proofErr w:type="gram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из</w:t>
            </w:r>
            <w:proofErr w:type="gram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/</w:t>
            </w:r>
            <w:proofErr w:type="gram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на</w:t>
            </w:r>
            <w:proofErr w:type="gram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основе сухих пищевых концентратов быстрого приготовления.</w:t>
            </w:r>
          </w:p>
        </w:tc>
      </w:tr>
      <w:tr w:rsidR="00277B7E" w:rsidRPr="00277B7E" w:rsidTr="00277B7E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lastRenderedPageBreak/>
              <w:t xml:space="preserve">Рекомендации </w:t>
            </w:r>
            <w:proofErr w:type="spellStart"/>
            <w:r w:rsidRPr="00277B7E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>Роспотребнадзора</w:t>
            </w:r>
            <w:proofErr w:type="spellEnd"/>
            <w:r w:rsidRPr="00277B7E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 xml:space="preserve"> по питанию в школьных столовых</w:t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       </w:t>
            </w:r>
            <w:proofErr w:type="spell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Роспотребнадзор</w:t>
            </w:r>
            <w:proofErr w:type="spell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представил список разрешенных и запрещенных продуктов и блюд для питания в школьных столовых.</w:t>
            </w:r>
          </w:p>
          <w:p w:rsidR="00277B7E" w:rsidRPr="00277B7E" w:rsidRDefault="00277B7E" w:rsidP="00277B7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      Информация содержится в обновленной редакции санитарно-эпидемиологических требований к организации питания детей в общеобразовательных учреждениях и оздоровительных организациях.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      В документе ведомства подробно расписано, из чего должно состоять меню школьников. Например, в него должны входить мясо, птица, молоко, сливочное и растительное масла, хлеб ржаной и пшеничный (с каждым приемом пищи). При этом яйца, рыбу, творог, сыр, кисломолочные продукты рекомендуют включать в меню раз в 2-3 дня. Предусмотрено использование исключительно йодированной соли.</w:t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      Также </w:t>
            </w:r>
            <w:proofErr w:type="spellStart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Роспотребнадзор</w:t>
            </w:r>
            <w:proofErr w:type="spellEnd"/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рекомендует готовить блюда для детей на пару, тушить и запекать. Кисломолочные и другие готовые к употреблению скоропортящиеся продукты перед подачей могут выдерживаться при комнатной температуре в течение часа.</w:t>
            </w:r>
          </w:p>
          <w:p w:rsidR="00277B7E" w:rsidRPr="00277B7E" w:rsidRDefault="00277B7E" w:rsidP="00277B7E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       Огурцы, помидоры, перцы, листовые овощи и зелень следует тщательно промывать проточной водой и выдерживать в 3%-м растворе уксусной кислоты или 10%-м растворе поваренной соли в течение 10 минут, а затем еще промыть водой и высушить. Максимальный </w:t>
            </w:r>
            <w:r w:rsidRPr="00277B7E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lastRenderedPageBreak/>
              <w:t>срок хранения бутербродов, нарезанных сыров, масла и колбасы на витринах не должен превышать часа.</w:t>
            </w:r>
          </w:p>
        </w:tc>
      </w:tr>
    </w:tbl>
    <w:p w:rsidR="00331D33" w:rsidRDefault="00331D33"/>
    <w:sectPr w:rsidR="00331D33" w:rsidSect="00331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5D41"/>
    <w:multiLevelType w:val="multilevel"/>
    <w:tmpl w:val="A9AC9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027CFF"/>
    <w:multiLevelType w:val="multilevel"/>
    <w:tmpl w:val="3FD0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BC30DF"/>
    <w:multiLevelType w:val="multilevel"/>
    <w:tmpl w:val="21B2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B7E"/>
    <w:rsid w:val="00277B7E"/>
    <w:rsid w:val="00331D33"/>
    <w:rsid w:val="00375CF4"/>
    <w:rsid w:val="00B1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B7E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277B7E"/>
    <w:rPr>
      <w:b/>
      <w:bCs/>
    </w:rPr>
  </w:style>
  <w:style w:type="character" w:styleId="a5">
    <w:name w:val="Emphasis"/>
    <w:basedOn w:val="a0"/>
    <w:uiPriority w:val="20"/>
    <w:qFormat/>
    <w:rsid w:val="00277B7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7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2022-10-06T06:28:00Z</dcterms:created>
  <dcterms:modified xsi:type="dcterms:W3CDTF">2022-10-06T06:28:00Z</dcterms:modified>
</cp:coreProperties>
</file>