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55C31" w14:paraId="3AEC41D0" w14:textId="77777777" w:rsidTr="00F51E2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C61D31F" w14:textId="77777777" w:rsidR="00F55C31" w:rsidRDefault="00F55C31">
            <w:pPr>
              <w:pStyle w:val="ConsPlusNormal"/>
            </w:pPr>
            <w:r>
              <w:t>14 февраля 2005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FED3A8F" w14:textId="77777777" w:rsidR="00F55C31" w:rsidRDefault="00F55C31">
            <w:pPr>
              <w:pStyle w:val="ConsPlusNormal"/>
              <w:jc w:val="right"/>
            </w:pPr>
            <w:r>
              <w:t>N 261</w:t>
            </w:r>
          </w:p>
        </w:tc>
      </w:tr>
    </w:tbl>
    <w:p w14:paraId="14A59571" w14:textId="77777777" w:rsidR="00F55C31" w:rsidRDefault="00F55C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F62D177" w14:textId="77777777" w:rsidR="00F55C31" w:rsidRDefault="00F55C31">
      <w:pPr>
        <w:pStyle w:val="ConsPlusNormal"/>
        <w:jc w:val="both"/>
      </w:pPr>
    </w:p>
    <w:p w14:paraId="7D0A8BA8" w14:textId="77777777" w:rsidR="00F55C31" w:rsidRDefault="00F55C31">
      <w:pPr>
        <w:pStyle w:val="ConsPlusTitle"/>
        <w:jc w:val="center"/>
      </w:pPr>
      <w:r>
        <w:t>ЗАКОНОДАТЕЛЬНАЯ ДУМА ХАБАРОВСКОГО КРАЯ</w:t>
      </w:r>
    </w:p>
    <w:p w14:paraId="189CAC89" w14:textId="77777777" w:rsidR="00F55C31" w:rsidRDefault="00F55C31">
      <w:pPr>
        <w:pStyle w:val="ConsPlusTitle"/>
        <w:jc w:val="center"/>
      </w:pPr>
    </w:p>
    <w:p w14:paraId="4D93CB07" w14:textId="77777777" w:rsidR="00F55C31" w:rsidRDefault="00F55C31">
      <w:pPr>
        <w:pStyle w:val="ConsPlusTitle"/>
        <w:jc w:val="center"/>
      </w:pPr>
      <w:r>
        <w:t>ЗАКОН</w:t>
      </w:r>
    </w:p>
    <w:p w14:paraId="39E09B6B" w14:textId="77777777" w:rsidR="00F55C31" w:rsidRDefault="00F55C31">
      <w:pPr>
        <w:pStyle w:val="ConsPlusTitle"/>
        <w:jc w:val="center"/>
      </w:pPr>
      <w:r>
        <w:t>ХАБАРОВСКОГО КРАЯ</w:t>
      </w:r>
    </w:p>
    <w:p w14:paraId="78B72378" w14:textId="77777777" w:rsidR="00F55C31" w:rsidRDefault="00F55C31">
      <w:pPr>
        <w:pStyle w:val="ConsPlusTitle"/>
        <w:jc w:val="center"/>
      </w:pPr>
    </w:p>
    <w:p w14:paraId="24D8BD5D" w14:textId="77777777" w:rsidR="00F55C31" w:rsidRDefault="00F55C31">
      <w:pPr>
        <w:pStyle w:val="ConsPlusTitle"/>
        <w:jc w:val="center"/>
      </w:pPr>
      <w:r>
        <w:t>О ДОПОЛНИТЕЛЬНЫХ МЕРАХ СОЦИАЛЬНОЙ ПОДДЕРЖКИ ПЕДАГОГИЧЕСКИХ</w:t>
      </w:r>
    </w:p>
    <w:p w14:paraId="29E55B8C" w14:textId="77777777" w:rsidR="00F55C31" w:rsidRDefault="00F55C31">
      <w:pPr>
        <w:pStyle w:val="ConsPlusTitle"/>
        <w:jc w:val="center"/>
      </w:pPr>
      <w:r>
        <w:t>РАБОТНИКОВ И ДОПОЛНИТЕЛЬНЫХ МЕРАХ</w:t>
      </w:r>
    </w:p>
    <w:p w14:paraId="5EF5DDA1" w14:textId="77777777" w:rsidR="00F55C31" w:rsidRDefault="00F55C31">
      <w:pPr>
        <w:pStyle w:val="ConsPlusTitle"/>
        <w:jc w:val="center"/>
      </w:pPr>
      <w:r>
        <w:t>СОЦИАЛЬНОЙ ПОДДЕРЖКИ И СТИМУЛИРОВАНИЯ ОТДЕЛЬНЫХ</w:t>
      </w:r>
    </w:p>
    <w:p w14:paraId="1944462D" w14:textId="77777777" w:rsidR="00F55C31" w:rsidRDefault="00F55C31">
      <w:pPr>
        <w:pStyle w:val="ConsPlusTitle"/>
        <w:jc w:val="center"/>
      </w:pPr>
      <w:r>
        <w:t>КАТЕГОРИЙ ОБУЧАЮЩИХСЯ</w:t>
      </w:r>
    </w:p>
    <w:p w14:paraId="6B44FA45" w14:textId="77777777" w:rsidR="00F55C31" w:rsidRDefault="00F55C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55C31" w14:paraId="4D28B31A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225AC" w14:textId="77777777" w:rsidR="00F55C31" w:rsidRDefault="00F55C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C1406" w14:textId="77777777" w:rsidR="00F55C31" w:rsidRDefault="00F55C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88EA2C" w14:textId="77777777" w:rsidR="00F55C31" w:rsidRDefault="00F55C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78C521C" w14:textId="77777777" w:rsidR="00F55C31" w:rsidRDefault="00F55C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Хабаровского края от 20.12.2006 </w:t>
            </w:r>
            <w:hyperlink r:id="rId4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 xml:space="preserve">, от 25.04.2007 </w:t>
            </w:r>
            <w:hyperlink r:id="rId5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>,</w:t>
            </w:r>
          </w:p>
          <w:p w14:paraId="4D36B185" w14:textId="77777777" w:rsidR="00F55C31" w:rsidRDefault="00F55C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26.11.2008 </w:t>
            </w:r>
            <w:hyperlink r:id="rId6">
              <w:r>
                <w:rPr>
                  <w:color w:val="0000FF"/>
                </w:rPr>
                <w:t>N 222</w:t>
              </w:r>
            </w:hyperlink>
            <w:r>
              <w:rPr>
                <w:color w:val="392C69"/>
              </w:rPr>
              <w:t xml:space="preserve">, от 28.09.2011 </w:t>
            </w:r>
            <w:hyperlink r:id="rId7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 xml:space="preserve">, от 27.11.2013 </w:t>
            </w:r>
            <w:hyperlink r:id="rId8">
              <w:r>
                <w:rPr>
                  <w:color w:val="0000FF"/>
                </w:rPr>
                <w:t>N 323</w:t>
              </w:r>
            </w:hyperlink>
            <w:r>
              <w:rPr>
                <w:color w:val="392C69"/>
              </w:rPr>
              <w:t>,</w:t>
            </w:r>
          </w:p>
          <w:p w14:paraId="464521BE" w14:textId="77777777" w:rsidR="00F55C31" w:rsidRDefault="00F55C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27.07.2016 </w:t>
            </w:r>
            <w:hyperlink r:id="rId9">
              <w:r>
                <w:rPr>
                  <w:color w:val="0000FF"/>
                </w:rPr>
                <w:t>N 199</w:t>
              </w:r>
            </w:hyperlink>
            <w:r>
              <w:rPr>
                <w:color w:val="392C69"/>
              </w:rPr>
              <w:t xml:space="preserve">, от 29.03.2017 </w:t>
            </w:r>
            <w:hyperlink r:id="rId10">
              <w:r>
                <w:rPr>
                  <w:color w:val="0000FF"/>
                </w:rPr>
                <w:t>N 248</w:t>
              </w:r>
            </w:hyperlink>
            <w:r>
              <w:rPr>
                <w:color w:val="392C69"/>
              </w:rPr>
              <w:t xml:space="preserve">, от 27.09.2017 </w:t>
            </w:r>
            <w:hyperlink r:id="rId11">
              <w:r>
                <w:rPr>
                  <w:color w:val="0000FF"/>
                </w:rPr>
                <w:t>N 276</w:t>
              </w:r>
            </w:hyperlink>
            <w:r>
              <w:rPr>
                <w:color w:val="392C69"/>
              </w:rPr>
              <w:t>,</w:t>
            </w:r>
          </w:p>
          <w:p w14:paraId="652C5B79" w14:textId="77777777" w:rsidR="00F55C31" w:rsidRDefault="00F55C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20.11.2019 </w:t>
            </w:r>
            <w:hyperlink r:id="rId12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 xml:space="preserve">, от 20.11.2019 </w:t>
            </w:r>
            <w:hyperlink r:id="rId13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 xml:space="preserve">, от 26.05.2021 </w:t>
            </w:r>
            <w:hyperlink r:id="rId14">
              <w:r>
                <w:rPr>
                  <w:color w:val="0000FF"/>
                </w:rPr>
                <w:t>N 166</w:t>
              </w:r>
            </w:hyperlink>
            <w:r>
              <w:rPr>
                <w:color w:val="392C69"/>
              </w:rPr>
              <w:t>,</w:t>
            </w:r>
          </w:p>
          <w:p w14:paraId="71BE2EE9" w14:textId="77777777" w:rsidR="00F55C31" w:rsidRDefault="00F55C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19.05.2022 </w:t>
            </w:r>
            <w:hyperlink r:id="rId15">
              <w:r>
                <w:rPr>
                  <w:color w:val="0000FF"/>
                </w:rPr>
                <w:t>N 278</w:t>
              </w:r>
            </w:hyperlink>
            <w:r>
              <w:rPr>
                <w:color w:val="392C69"/>
              </w:rPr>
              <w:t xml:space="preserve">, от 05.12.2022 </w:t>
            </w:r>
            <w:hyperlink r:id="rId16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27.01.2023 </w:t>
            </w:r>
            <w:hyperlink r:id="rId17">
              <w:r>
                <w:rPr>
                  <w:color w:val="0000FF"/>
                </w:rPr>
                <w:t>N 366</w:t>
              </w:r>
            </w:hyperlink>
            <w:r>
              <w:rPr>
                <w:color w:val="392C69"/>
              </w:rPr>
              <w:t>,</w:t>
            </w:r>
          </w:p>
          <w:p w14:paraId="281A8773" w14:textId="77777777" w:rsidR="00F55C31" w:rsidRDefault="00F55C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05.03.2024 </w:t>
            </w:r>
            <w:hyperlink r:id="rId18">
              <w:r>
                <w:rPr>
                  <w:color w:val="0000FF"/>
                </w:rPr>
                <w:t>N 470</w:t>
              </w:r>
            </w:hyperlink>
            <w:r>
              <w:rPr>
                <w:color w:val="392C69"/>
              </w:rPr>
              <w:t xml:space="preserve">, от 01.04.2024 </w:t>
            </w:r>
            <w:hyperlink r:id="rId19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03.08.2024 </w:t>
            </w:r>
            <w:hyperlink r:id="rId20">
              <w:r>
                <w:rPr>
                  <w:color w:val="0000FF"/>
                </w:rPr>
                <w:t>N 536</w:t>
              </w:r>
            </w:hyperlink>
            <w:r>
              <w:rPr>
                <w:color w:val="392C69"/>
              </w:rPr>
              <w:t>,</w:t>
            </w:r>
          </w:p>
          <w:p w14:paraId="1CCB0259" w14:textId="77777777" w:rsidR="00F55C31" w:rsidRDefault="00F55C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26.12.2024 </w:t>
            </w:r>
            <w:hyperlink r:id="rId21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01.11.2025 </w:t>
            </w:r>
            <w:hyperlink r:id="rId22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5D352" w14:textId="77777777" w:rsidR="00F55C31" w:rsidRDefault="00F55C31">
            <w:pPr>
              <w:pStyle w:val="ConsPlusNormal"/>
            </w:pPr>
          </w:p>
        </w:tc>
      </w:tr>
    </w:tbl>
    <w:p w14:paraId="2D6BBCC5" w14:textId="77777777" w:rsidR="00F55C31" w:rsidRDefault="00F55C31">
      <w:pPr>
        <w:pStyle w:val="ConsPlusNormal"/>
        <w:jc w:val="both"/>
      </w:pPr>
    </w:p>
    <w:p w14:paraId="1935A09E" w14:textId="77777777" w:rsidR="00F55C31" w:rsidRDefault="00F55C31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 (далее - Федеральный закон "Об образовании в Российской Федерации") устанавливает дополнительные меры социальной поддержки педагогических работников краевых государственных образовательных организаций, подведомственных исполнительному органу Хабаровского края (далее - край), осуществляющему государственное управление в сфере образования, краевых государственных организаций, осуществляющих обучение, для детей-сирот и детей, оставшихся без попечения родителей, и муниципальных образовательных организаций (далее - педагогические работники), а также дополнительные меры социальной поддержки и стимулирования отдельных категорий обучающихся.</w:t>
      </w:r>
    </w:p>
    <w:p w14:paraId="395F9914" w14:textId="77777777" w:rsidR="00F55C31" w:rsidRDefault="00F55C31">
      <w:pPr>
        <w:pStyle w:val="ConsPlusNormal"/>
        <w:jc w:val="both"/>
      </w:pPr>
      <w:r>
        <w:t xml:space="preserve">(в ред. Законов Хабаровского края от 27.11.2013 </w:t>
      </w:r>
      <w:hyperlink r:id="rId24">
        <w:r>
          <w:rPr>
            <w:color w:val="0000FF"/>
          </w:rPr>
          <w:t>N 323</w:t>
        </w:r>
      </w:hyperlink>
      <w:r>
        <w:t xml:space="preserve">, от 27.07.2016 </w:t>
      </w:r>
      <w:hyperlink r:id="rId25">
        <w:r>
          <w:rPr>
            <w:color w:val="0000FF"/>
          </w:rPr>
          <w:t>N 199</w:t>
        </w:r>
      </w:hyperlink>
      <w:r>
        <w:t xml:space="preserve">, от 29.03.2017 </w:t>
      </w:r>
      <w:hyperlink r:id="rId26">
        <w:r>
          <w:rPr>
            <w:color w:val="0000FF"/>
          </w:rPr>
          <w:t>N 248</w:t>
        </w:r>
      </w:hyperlink>
      <w:r>
        <w:t xml:space="preserve">, от 27.01.2023 </w:t>
      </w:r>
      <w:hyperlink r:id="rId27">
        <w:r>
          <w:rPr>
            <w:color w:val="0000FF"/>
          </w:rPr>
          <w:t>N 366</w:t>
        </w:r>
      </w:hyperlink>
      <w:r>
        <w:t xml:space="preserve">, от 26.12.2024 </w:t>
      </w:r>
      <w:hyperlink r:id="rId28">
        <w:r>
          <w:rPr>
            <w:color w:val="0000FF"/>
          </w:rPr>
          <w:t>N 35</w:t>
        </w:r>
      </w:hyperlink>
      <w:r>
        <w:t>)</w:t>
      </w:r>
    </w:p>
    <w:p w14:paraId="23805947" w14:textId="77777777" w:rsidR="00F55C31" w:rsidRDefault="00F55C31">
      <w:pPr>
        <w:pStyle w:val="ConsPlusNormal"/>
        <w:jc w:val="both"/>
      </w:pPr>
    </w:p>
    <w:p w14:paraId="0DEDB770" w14:textId="77777777" w:rsidR="00F55C31" w:rsidRDefault="00F55C31">
      <w:pPr>
        <w:pStyle w:val="ConsPlusTitle"/>
        <w:ind w:firstLine="540"/>
        <w:jc w:val="both"/>
        <w:outlineLvl w:val="0"/>
      </w:pPr>
      <w:r>
        <w:t>Статья 1. Дополнительные меры социальной поддержки педагогических работников</w:t>
      </w:r>
    </w:p>
    <w:p w14:paraId="73A2F177" w14:textId="77777777" w:rsidR="00F55C31" w:rsidRDefault="00F55C31">
      <w:pPr>
        <w:pStyle w:val="ConsPlusNormal"/>
        <w:ind w:firstLine="540"/>
        <w:jc w:val="both"/>
      </w:pPr>
    </w:p>
    <w:p w14:paraId="4D1661C2" w14:textId="77777777" w:rsidR="00F55C31" w:rsidRDefault="00F55C31">
      <w:pPr>
        <w:pStyle w:val="ConsPlusNormal"/>
        <w:ind w:firstLine="540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Хабаровского края от 27.07.2016 N 199)</w:t>
      </w:r>
    </w:p>
    <w:p w14:paraId="6EB12F4F" w14:textId="77777777" w:rsidR="00F55C31" w:rsidRDefault="00F55C31">
      <w:pPr>
        <w:pStyle w:val="ConsPlusNormal"/>
        <w:jc w:val="both"/>
      </w:pPr>
    </w:p>
    <w:p w14:paraId="1E70CFC1" w14:textId="77777777" w:rsidR="00F55C31" w:rsidRDefault="00F55C31">
      <w:pPr>
        <w:pStyle w:val="ConsPlusNormal"/>
        <w:ind w:firstLine="540"/>
        <w:jc w:val="both"/>
      </w:pPr>
      <w:bookmarkStart w:id="0" w:name="P29"/>
      <w:bookmarkEnd w:id="0"/>
      <w:r>
        <w:t>1. Педагогическим работникам устанавливаются следующие дополнительные меры социальной поддержки:</w:t>
      </w:r>
    </w:p>
    <w:p w14:paraId="68DEE1DF" w14:textId="77777777" w:rsidR="00F55C31" w:rsidRDefault="00F55C31">
      <w:pPr>
        <w:pStyle w:val="ConsPlusNormal"/>
        <w:spacing w:before="240"/>
        <w:ind w:firstLine="540"/>
        <w:jc w:val="both"/>
      </w:pPr>
      <w:bookmarkStart w:id="1" w:name="P30"/>
      <w:bookmarkEnd w:id="1"/>
      <w:r>
        <w:t>1) выплата единовременного пособия в размере восьми должностных окладов (тарифных ставок) при поступлении на работу впервые после получения диплома государственного образца об окончании образовательной организации высшего образования или профессиональной образовательной организации;</w:t>
      </w:r>
    </w:p>
    <w:p w14:paraId="498C2225" w14:textId="77777777" w:rsidR="00F55C31" w:rsidRDefault="00F55C31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Хабаровского края от 20.11.2019 N 21)</w:t>
      </w:r>
    </w:p>
    <w:p w14:paraId="2006C221" w14:textId="77777777" w:rsidR="00F55C31" w:rsidRDefault="00F55C31">
      <w:pPr>
        <w:pStyle w:val="ConsPlusNormal"/>
        <w:spacing w:before="240"/>
        <w:ind w:firstLine="540"/>
        <w:jc w:val="both"/>
      </w:pPr>
      <w:r>
        <w:lastRenderedPageBreak/>
        <w:t>2) выплата единовременного пособия в размере трех должностных окладов (тарифных ставок) при выходе на пенсию по старости и стаже педагогической деятельности 25 лет и более;</w:t>
      </w:r>
    </w:p>
    <w:p w14:paraId="3E5239EA" w14:textId="77777777" w:rsidR="00F55C31" w:rsidRDefault="00F55C31">
      <w:pPr>
        <w:pStyle w:val="ConsPlusNormal"/>
        <w:spacing w:before="240"/>
        <w:ind w:firstLine="540"/>
        <w:jc w:val="both"/>
      </w:pPr>
      <w:bookmarkStart w:id="2" w:name="P33"/>
      <w:bookmarkEnd w:id="2"/>
      <w:r>
        <w:t>3) выплата единовременного пособия в размере трех должностных окладов (тарифных ставок) при выходе на пенсию по инвалидности независимо от стажа работы;</w:t>
      </w:r>
    </w:p>
    <w:p w14:paraId="73849C3F" w14:textId="77777777" w:rsidR="00F55C31" w:rsidRDefault="00F55C31">
      <w:pPr>
        <w:pStyle w:val="ConsPlusNormal"/>
        <w:spacing w:before="240"/>
        <w:ind w:firstLine="540"/>
        <w:jc w:val="both"/>
      </w:pPr>
      <w:r>
        <w:t>4) ежемесячная компенсация части платы за жилое помещение по договору найма жилого помещения частного жилищного фонда в размере, установленном Правительством края.</w:t>
      </w:r>
    </w:p>
    <w:p w14:paraId="416B1FB6" w14:textId="77777777" w:rsidR="00F55C31" w:rsidRDefault="00F55C31">
      <w:pPr>
        <w:pStyle w:val="ConsPlusNormal"/>
        <w:spacing w:before="240"/>
        <w:ind w:firstLine="540"/>
        <w:jc w:val="both"/>
      </w:pPr>
      <w:r>
        <w:t>Категория педагогических работников, имеющих право на получение данной компенсации, устанавливается Правительством края.</w:t>
      </w:r>
    </w:p>
    <w:p w14:paraId="45AC68A7" w14:textId="77777777" w:rsidR="00F55C31" w:rsidRDefault="00F55C31">
      <w:pPr>
        <w:pStyle w:val="ConsPlusNormal"/>
        <w:jc w:val="both"/>
      </w:pPr>
      <w:r>
        <w:t xml:space="preserve">(п. 4 введен </w:t>
      </w:r>
      <w:hyperlink r:id="rId31">
        <w:r>
          <w:rPr>
            <w:color w:val="0000FF"/>
          </w:rPr>
          <w:t>Законом</w:t>
        </w:r>
      </w:hyperlink>
      <w:r>
        <w:t xml:space="preserve"> Хабаровского края от 01.11.2025 N 108)</w:t>
      </w:r>
    </w:p>
    <w:p w14:paraId="023798DA" w14:textId="77777777" w:rsidR="00F55C31" w:rsidRDefault="00F55C31">
      <w:pPr>
        <w:pStyle w:val="ConsPlusNormal"/>
        <w:spacing w:before="240"/>
        <w:ind w:firstLine="540"/>
        <w:jc w:val="both"/>
      </w:pPr>
      <w:r>
        <w:t xml:space="preserve">2. Педагогические работники имеют право на получение каждого из единовременных пособий, предусмотренных в </w:t>
      </w:r>
      <w:hyperlink w:anchor="P30">
        <w:r>
          <w:rPr>
            <w:color w:val="0000FF"/>
          </w:rPr>
          <w:t>пунктах 1</w:t>
        </w:r>
      </w:hyperlink>
      <w:r>
        <w:t xml:space="preserve"> - </w:t>
      </w:r>
      <w:hyperlink w:anchor="P33">
        <w:r>
          <w:rPr>
            <w:color w:val="0000FF"/>
          </w:rPr>
          <w:t>3 части 1</w:t>
        </w:r>
      </w:hyperlink>
      <w:r>
        <w:t xml:space="preserve"> настоящей статьи, один раз.</w:t>
      </w:r>
    </w:p>
    <w:p w14:paraId="29EF8FEE" w14:textId="77777777" w:rsidR="00F55C31" w:rsidRDefault="00F55C31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Хабаровского края от 01.11.2025 N 108)</w:t>
      </w:r>
    </w:p>
    <w:p w14:paraId="667161CC" w14:textId="77777777" w:rsidR="00F55C31" w:rsidRDefault="00F55C31">
      <w:pPr>
        <w:pStyle w:val="ConsPlusNormal"/>
        <w:spacing w:before="240"/>
        <w:ind w:firstLine="540"/>
        <w:jc w:val="both"/>
      </w:pPr>
      <w:r>
        <w:t xml:space="preserve">2.1. Единовременное пособие, предусмотренное в </w:t>
      </w:r>
      <w:hyperlink w:anchor="P30">
        <w:r>
          <w:rPr>
            <w:color w:val="0000FF"/>
          </w:rPr>
          <w:t>пункте 1 части 1</w:t>
        </w:r>
      </w:hyperlink>
      <w:r>
        <w:t xml:space="preserve"> настоящей статьи, предоставляется педагогическому работнику при условии, что педагогический работник проработает в краевой государственной образовательной организации, подведомственной исполнительному органу края, осуществляющему государственное управление в сфере образования, краевой государственной организации, осуществляющей обучение, для детей-сирот и детей, оставшихся без попечения родителей, или в муниципальной образовательной организации, расположенной на территории края (далее в настоящей статье - организация), не менее трех лет со дня заключения трудового договора с данной организацией (в указанный период не включается нахождение педагогического работника в отпуске по беременности и родам, в отпуске по уходу за ребенком до достижения им возраста трех лет).</w:t>
      </w:r>
    </w:p>
    <w:p w14:paraId="26C1B2C4" w14:textId="77777777" w:rsidR="00F55C31" w:rsidRDefault="00F55C31">
      <w:pPr>
        <w:pStyle w:val="ConsPlusNormal"/>
        <w:jc w:val="both"/>
      </w:pPr>
      <w:r>
        <w:t xml:space="preserve">(часть 2.1 введена </w:t>
      </w:r>
      <w:hyperlink r:id="rId33">
        <w:r>
          <w:rPr>
            <w:color w:val="0000FF"/>
          </w:rPr>
          <w:t>Законом</w:t>
        </w:r>
      </w:hyperlink>
      <w:r>
        <w:t xml:space="preserve"> Хабаровского края от 19.05.2022 N 278; в ред. </w:t>
      </w:r>
      <w:hyperlink r:id="rId34">
        <w:r>
          <w:rPr>
            <w:color w:val="0000FF"/>
          </w:rPr>
          <w:t>Закона</w:t>
        </w:r>
      </w:hyperlink>
      <w:r>
        <w:t xml:space="preserve"> Хабаровского края от 27.01.2023 N 366)</w:t>
      </w:r>
    </w:p>
    <w:p w14:paraId="6FF3D301" w14:textId="77777777" w:rsidR="00F55C31" w:rsidRDefault="00F55C31">
      <w:pPr>
        <w:pStyle w:val="ConsPlusNormal"/>
        <w:spacing w:before="240"/>
        <w:ind w:firstLine="540"/>
        <w:jc w:val="both"/>
      </w:pPr>
      <w:r>
        <w:t xml:space="preserve">2.2. В случае прекращения трудового договора между педагогическим работником и организацией до истечения трехлетнего срока (за исключением случаев, предусмотренных </w:t>
      </w:r>
      <w:hyperlink w:anchor="P43">
        <w:r>
          <w:rPr>
            <w:color w:val="0000FF"/>
          </w:rPr>
          <w:t>частью 2.3</w:t>
        </w:r>
      </w:hyperlink>
      <w:r>
        <w:t xml:space="preserve"> настоящей статьи) средства единовременного пособия в размере, рассчитанном пропорционально неотработанному периоду со дня прекращения данного трудового договора, подлежат возврату в краевой бюджет в порядке, определенном Правительством края.</w:t>
      </w:r>
    </w:p>
    <w:p w14:paraId="77F2CA57" w14:textId="77777777" w:rsidR="00F55C31" w:rsidRDefault="00F55C31">
      <w:pPr>
        <w:pStyle w:val="ConsPlusNormal"/>
        <w:jc w:val="both"/>
      </w:pPr>
      <w:r>
        <w:t xml:space="preserve">(часть 2.2 в ред. </w:t>
      </w:r>
      <w:hyperlink r:id="rId35">
        <w:r>
          <w:rPr>
            <w:color w:val="0000FF"/>
          </w:rPr>
          <w:t>Закона</w:t>
        </w:r>
      </w:hyperlink>
      <w:r>
        <w:t xml:space="preserve"> Хабаровского края от 05.03.2024 N 470)</w:t>
      </w:r>
    </w:p>
    <w:p w14:paraId="38496AE9" w14:textId="77777777" w:rsidR="00F55C31" w:rsidRDefault="00F55C31">
      <w:pPr>
        <w:pStyle w:val="ConsPlusNormal"/>
        <w:spacing w:before="240"/>
        <w:ind w:firstLine="540"/>
        <w:jc w:val="both"/>
      </w:pPr>
      <w:bookmarkStart w:id="3" w:name="P43"/>
      <w:bookmarkEnd w:id="3"/>
      <w:r>
        <w:t>2.3. При прекращении трудового договора между педагогическим работником и организацией до истечения трехлетнего срока средства единовременного пособия не подлежат возврату в краевой бюджет в следующих случаях:</w:t>
      </w:r>
    </w:p>
    <w:p w14:paraId="7397377F" w14:textId="77777777" w:rsidR="00F55C31" w:rsidRDefault="00F55C31">
      <w:pPr>
        <w:pStyle w:val="ConsPlusNormal"/>
        <w:spacing w:before="240"/>
        <w:ind w:firstLine="540"/>
        <w:jc w:val="both"/>
      </w:pPr>
      <w:r>
        <w:t xml:space="preserve">1) прекращение указанного трудового договора по основаниям, предусмотренным </w:t>
      </w:r>
      <w:hyperlink r:id="rId36">
        <w:r>
          <w:rPr>
            <w:color w:val="0000FF"/>
          </w:rPr>
          <w:t>пунктом 8 части первой статьи 77</w:t>
        </w:r>
      </w:hyperlink>
      <w:r>
        <w:t xml:space="preserve">, </w:t>
      </w:r>
      <w:hyperlink r:id="rId37">
        <w:r>
          <w:rPr>
            <w:color w:val="0000FF"/>
          </w:rPr>
          <w:t>пунктами 1</w:t>
        </w:r>
      </w:hyperlink>
      <w:r>
        <w:t xml:space="preserve">, </w:t>
      </w:r>
      <w:hyperlink r:id="rId38">
        <w:r>
          <w:rPr>
            <w:color w:val="0000FF"/>
          </w:rPr>
          <w:t>2</w:t>
        </w:r>
      </w:hyperlink>
      <w:r>
        <w:t xml:space="preserve">, </w:t>
      </w:r>
      <w:hyperlink r:id="rId39">
        <w:r>
          <w:rPr>
            <w:color w:val="0000FF"/>
          </w:rPr>
          <w:t>13.1 части первой статьи 81</w:t>
        </w:r>
      </w:hyperlink>
      <w:r>
        <w:t xml:space="preserve">, </w:t>
      </w:r>
      <w:hyperlink r:id="rId40">
        <w:r>
          <w:rPr>
            <w:color w:val="0000FF"/>
          </w:rPr>
          <w:t>пунктами 1</w:t>
        </w:r>
      </w:hyperlink>
      <w:r>
        <w:t xml:space="preserve">, </w:t>
      </w:r>
      <w:hyperlink r:id="rId41">
        <w:r>
          <w:rPr>
            <w:color w:val="0000FF"/>
          </w:rPr>
          <w:t>2</w:t>
        </w:r>
      </w:hyperlink>
      <w:r>
        <w:t xml:space="preserve">, </w:t>
      </w:r>
      <w:hyperlink r:id="rId42">
        <w:r>
          <w:rPr>
            <w:color w:val="0000FF"/>
          </w:rPr>
          <w:t>5</w:t>
        </w:r>
      </w:hyperlink>
      <w:r>
        <w:t xml:space="preserve"> - </w:t>
      </w:r>
      <w:hyperlink r:id="rId43">
        <w:r>
          <w:rPr>
            <w:color w:val="0000FF"/>
          </w:rPr>
          <w:t>7 части первой статьи 83</w:t>
        </w:r>
      </w:hyperlink>
      <w:r>
        <w:t xml:space="preserve"> Трудового кодекса Российской </w:t>
      </w:r>
      <w:r>
        <w:lastRenderedPageBreak/>
        <w:t>Федерации;</w:t>
      </w:r>
    </w:p>
    <w:p w14:paraId="0B38EE96" w14:textId="77777777" w:rsidR="00F55C31" w:rsidRDefault="00F55C31">
      <w:pPr>
        <w:pStyle w:val="ConsPlusNormal"/>
        <w:spacing w:before="240"/>
        <w:ind w:firstLine="540"/>
        <w:jc w:val="both"/>
      </w:pPr>
      <w:r>
        <w:t>2) поступление педагогического работника в течение 30 дней со дня прекращения указанного трудового договора на работу в другую организацию при условии, что период работы в этих организациях составит в совокупности не менее трех лет;</w:t>
      </w:r>
    </w:p>
    <w:p w14:paraId="2225B641" w14:textId="77777777" w:rsidR="00F55C31" w:rsidRDefault="00F55C31">
      <w:pPr>
        <w:pStyle w:val="ConsPlusNormal"/>
        <w:spacing w:before="240"/>
        <w:ind w:firstLine="540"/>
        <w:jc w:val="both"/>
      </w:pPr>
      <w:r>
        <w:t xml:space="preserve">3) заключение контракта о прохождении военной службы в Вооруженных Силах Российской Федерации, военной службы (службы) в войсках национальной гвардии Российской Федерации, в воинских формированиях и органах, указанных в </w:t>
      </w:r>
      <w:hyperlink r:id="rId44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года N 61-ФЗ "Об обороне", либо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Федерации.</w:t>
      </w:r>
    </w:p>
    <w:p w14:paraId="1BCD9336" w14:textId="77777777" w:rsidR="00F55C31" w:rsidRDefault="00F55C31">
      <w:pPr>
        <w:pStyle w:val="ConsPlusNormal"/>
        <w:jc w:val="both"/>
      </w:pPr>
      <w:r>
        <w:t xml:space="preserve">(часть 2.3 введена </w:t>
      </w:r>
      <w:hyperlink r:id="rId45">
        <w:r>
          <w:rPr>
            <w:color w:val="0000FF"/>
          </w:rPr>
          <w:t>Законом</w:t>
        </w:r>
      </w:hyperlink>
      <w:r>
        <w:t xml:space="preserve"> Хабаровского края от 05.03.2024 N 470)</w:t>
      </w:r>
    </w:p>
    <w:p w14:paraId="38954FEA" w14:textId="77777777" w:rsidR="00F55C31" w:rsidRDefault="00F55C31">
      <w:pPr>
        <w:pStyle w:val="ConsPlusNormal"/>
        <w:spacing w:before="240"/>
        <w:ind w:firstLine="540"/>
        <w:jc w:val="both"/>
      </w:pPr>
      <w:r>
        <w:t xml:space="preserve">3. Порядок и условия предоставления педагогическим работникам дополнительных мер социальной поддержки, предусмотренных в </w:t>
      </w:r>
      <w:hyperlink w:anchor="P29">
        <w:r>
          <w:rPr>
            <w:color w:val="0000FF"/>
          </w:rPr>
          <w:t>части 1</w:t>
        </w:r>
      </w:hyperlink>
      <w:r>
        <w:t xml:space="preserve"> настоящей статьи, определяются Правительством края.</w:t>
      </w:r>
    </w:p>
    <w:p w14:paraId="5327A0EB" w14:textId="77777777" w:rsidR="00F55C31" w:rsidRDefault="00F55C31">
      <w:pPr>
        <w:pStyle w:val="ConsPlusNormal"/>
        <w:spacing w:before="240"/>
        <w:ind w:firstLine="540"/>
        <w:jc w:val="both"/>
      </w:pPr>
      <w:r>
        <w:t>4. Руководители и их заместители, деятельность которых связана с образовательным и (или) воспитательным процессом, педагогические работники краевых государственных общеобразовательных организаций, подведомственных исполнительному органу края, осуществляющему государственное управление в сфере образования, со специальными наименованиями "кадетская школа", "кадетский (морской кадетский) корпус", "казачий кадетский корпус" (далее - организации, осуществляющие кадетское образование) обеспечиваются форменной одеждой.</w:t>
      </w:r>
    </w:p>
    <w:p w14:paraId="32553A34" w14:textId="77777777" w:rsidR="00F55C31" w:rsidRDefault="00F55C31">
      <w:pPr>
        <w:pStyle w:val="ConsPlusNormal"/>
        <w:spacing w:before="240"/>
        <w:ind w:firstLine="540"/>
        <w:jc w:val="both"/>
      </w:pPr>
      <w:r>
        <w:t>Нормы и порядок обеспечения форменной одеждой работников, указанных в настоящей части, а также образцы и описание форменной одежды, знаков различия, правила ношения форменной одежды устанавливаются исполнительным органом края, осуществляющим государственное управление в сфере образования.</w:t>
      </w:r>
    </w:p>
    <w:p w14:paraId="0AA6A6C6" w14:textId="77777777" w:rsidR="00F55C31" w:rsidRDefault="00F55C31">
      <w:pPr>
        <w:pStyle w:val="ConsPlusNormal"/>
        <w:jc w:val="both"/>
      </w:pPr>
      <w:r>
        <w:t xml:space="preserve">(часть 4 введена </w:t>
      </w:r>
      <w:hyperlink r:id="rId46">
        <w:r>
          <w:rPr>
            <w:color w:val="0000FF"/>
          </w:rPr>
          <w:t>Законом</w:t>
        </w:r>
      </w:hyperlink>
      <w:r>
        <w:t xml:space="preserve"> Хабаровского края от 01.04.2024 N 483)</w:t>
      </w:r>
    </w:p>
    <w:p w14:paraId="3658B127" w14:textId="77777777" w:rsidR="00F55C31" w:rsidRDefault="00F55C31">
      <w:pPr>
        <w:pStyle w:val="ConsPlusNormal"/>
        <w:jc w:val="both"/>
      </w:pPr>
    </w:p>
    <w:p w14:paraId="0390F9FE" w14:textId="77777777" w:rsidR="00F55C31" w:rsidRDefault="00F55C31">
      <w:pPr>
        <w:pStyle w:val="ConsPlusTitle"/>
        <w:ind w:firstLine="540"/>
        <w:jc w:val="both"/>
        <w:outlineLvl w:val="0"/>
      </w:pPr>
      <w:r>
        <w:t>Статья 2. Дополнительные меры социальной поддержки и стимулирования отдельных категорий обучающихся</w:t>
      </w:r>
    </w:p>
    <w:p w14:paraId="6BD32A10" w14:textId="77777777" w:rsidR="00F55C31" w:rsidRDefault="00F55C31">
      <w:pPr>
        <w:pStyle w:val="ConsPlusNormal"/>
        <w:ind w:firstLine="540"/>
        <w:jc w:val="both"/>
      </w:pPr>
    </w:p>
    <w:p w14:paraId="1F0188C6" w14:textId="77777777" w:rsidR="00F55C31" w:rsidRDefault="00F55C31">
      <w:pPr>
        <w:pStyle w:val="ConsPlusNormal"/>
        <w:ind w:firstLine="540"/>
        <w:jc w:val="both"/>
      </w:pPr>
      <w:r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t xml:space="preserve"> Хабаровского края от 27.11.2013 N 323)</w:t>
      </w:r>
    </w:p>
    <w:p w14:paraId="18E8C935" w14:textId="77777777" w:rsidR="00F55C31" w:rsidRDefault="00F55C31">
      <w:pPr>
        <w:pStyle w:val="ConsPlusNormal"/>
        <w:jc w:val="both"/>
      </w:pPr>
    </w:p>
    <w:p w14:paraId="357BAF5A" w14:textId="77777777" w:rsidR="00F55C31" w:rsidRDefault="00F55C31">
      <w:pPr>
        <w:pStyle w:val="ConsPlusNormal"/>
        <w:ind w:firstLine="540"/>
        <w:jc w:val="both"/>
      </w:pPr>
      <w:r>
        <w:t xml:space="preserve">1. Для обучающихся, осваивающих основные общеобразовательные программы и нуждающихся в длительном лечении, а также для детей-инвалидов, которые по состоянию здоровья не могут посещать образовательные организации, образовательными организациями организуется обучение таких детей на дому или в медицинских организациях по основаниям, предусмотренным </w:t>
      </w:r>
      <w:hyperlink r:id="rId48">
        <w:r>
          <w:rPr>
            <w:color w:val="0000FF"/>
          </w:rPr>
          <w:t>частью 5 статьи 41</w:t>
        </w:r>
      </w:hyperlink>
      <w:r>
        <w:t xml:space="preserve"> Федерального закона "Об образовании в Российской Федерации".</w:t>
      </w:r>
    </w:p>
    <w:p w14:paraId="6502D2E7" w14:textId="77777777" w:rsidR="00F55C31" w:rsidRDefault="00F55C31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Закона</w:t>
        </w:r>
      </w:hyperlink>
      <w:r>
        <w:t xml:space="preserve"> Хабаровского края от 26.12.2024 N 35)</w:t>
      </w:r>
    </w:p>
    <w:p w14:paraId="3861E580" w14:textId="77777777" w:rsidR="00F55C31" w:rsidRDefault="00F55C31">
      <w:pPr>
        <w:pStyle w:val="ConsPlusNormal"/>
        <w:spacing w:before="240"/>
        <w:ind w:firstLine="540"/>
        <w:jc w:val="both"/>
      </w:pPr>
      <w:r>
        <w:t xml:space="preserve">Порядок регламентации и оформления отношений краевой государственной и муниципальной образовательной организации и родителей (законных </w:t>
      </w:r>
      <w:r>
        <w:lastRenderedPageBreak/>
        <w:t>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Правительством края.</w:t>
      </w:r>
    </w:p>
    <w:p w14:paraId="1EAE2376" w14:textId="77777777" w:rsidR="00F55C31" w:rsidRDefault="00F55C31">
      <w:pPr>
        <w:pStyle w:val="ConsPlusNormal"/>
        <w:spacing w:before="240"/>
        <w:ind w:firstLine="540"/>
        <w:jc w:val="both"/>
      </w:pPr>
      <w:r>
        <w:t>2. Обучающиеся с ограниченными возможностями здоровья, инвалиды (дети-инвалиды) в краевых государственных и муниципальных образовательных организациях обеспечиваются бесплатными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пользования, услугами ассистентов (помощников), оказывающих необходимую техническую помощь, переводчиков русского жестового языка (сурдопереводчиков, тифлосурдопереводчиков), а также педагогических работников в соответствии с рекомендациями психолого-медико-педагогической комиссии.</w:t>
      </w:r>
    </w:p>
    <w:p w14:paraId="1993360B" w14:textId="77777777" w:rsidR="00F55C31" w:rsidRDefault="00F55C31">
      <w:pPr>
        <w:pStyle w:val="ConsPlusNormal"/>
        <w:spacing w:before="240"/>
        <w:ind w:firstLine="540"/>
        <w:jc w:val="both"/>
      </w:pPr>
      <w:r>
        <w:t>Порядок обеспечения обучающихся с ограниченными возможностями здоровья, инвалидов (детей-инвалидов) в краевых государственных и муниципальных образовательных организациях бесплатными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пользования, услугами ассистентов (помощников), оказывающих необходимую техническую помощь, переводчиков русского жестового языка (сурдопереводчиков, тифлосурдопереводчиков), а также педагогических работников в соответствии с рекомендациями психолого-медико-педагогической комиссии устанавливается Правительством края.</w:t>
      </w:r>
    </w:p>
    <w:p w14:paraId="3F8D051C" w14:textId="77777777" w:rsidR="00F55C31" w:rsidRDefault="00F55C31">
      <w:pPr>
        <w:pStyle w:val="ConsPlusNormal"/>
        <w:jc w:val="both"/>
      </w:pPr>
      <w:r>
        <w:t xml:space="preserve">(часть 2 в ред. </w:t>
      </w:r>
      <w:hyperlink r:id="rId50">
        <w:r>
          <w:rPr>
            <w:color w:val="0000FF"/>
          </w:rPr>
          <w:t>Закона</w:t>
        </w:r>
      </w:hyperlink>
      <w:r>
        <w:t xml:space="preserve"> Хабаровского края от 26.12.2024 N 35)</w:t>
      </w:r>
    </w:p>
    <w:p w14:paraId="2009D718" w14:textId="77777777" w:rsidR="00F55C31" w:rsidRDefault="00F55C31">
      <w:pPr>
        <w:pStyle w:val="ConsPlusNormal"/>
        <w:spacing w:before="240"/>
        <w:ind w:firstLine="540"/>
        <w:jc w:val="both"/>
      </w:pPr>
      <w:r>
        <w:t xml:space="preserve">3. Студентам краевых государственных профессиональных образовательных организаций, обучающимся по очной форме обучения за счет бюджетных ассигнований из краевого бюджета по программам подготовки специалистов среднего звена и программам подготовки квалифицированных рабочих (служащих), а также аспирантам, ординаторам, ассистентам-стажерам назначается стипендия в соответствии с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Федерации".</w:t>
      </w:r>
    </w:p>
    <w:p w14:paraId="348D77FB" w14:textId="77777777" w:rsidR="00F55C31" w:rsidRDefault="00F55C31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Закона</w:t>
        </w:r>
      </w:hyperlink>
      <w:r>
        <w:t xml:space="preserve"> Хабаровского края от 26.12.2024 N 35)</w:t>
      </w:r>
    </w:p>
    <w:p w14:paraId="32409DDE" w14:textId="77777777" w:rsidR="00F55C31" w:rsidRDefault="00F55C31">
      <w:pPr>
        <w:pStyle w:val="ConsPlusNormal"/>
        <w:spacing w:before="240"/>
        <w:ind w:firstLine="540"/>
        <w:jc w:val="both"/>
      </w:pPr>
      <w:r>
        <w:t>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ассигнований из краевого бюджета, устанавливается Правительством края.</w:t>
      </w:r>
    </w:p>
    <w:p w14:paraId="73F524A3" w14:textId="77777777" w:rsidR="00F55C31" w:rsidRDefault="00F55C31">
      <w:pPr>
        <w:pStyle w:val="ConsPlusNormal"/>
        <w:spacing w:before="240"/>
        <w:ind w:firstLine="540"/>
        <w:jc w:val="both"/>
      </w:pPr>
      <w:r>
        <w:t>4. Обучающиеся в краевых государственных профессиональных образовательных организациях за счет бюджетных ассигнований из краевого бюджета по очной форме обучения обеспечиваются:</w:t>
      </w:r>
    </w:p>
    <w:p w14:paraId="1E8B7D00" w14:textId="77777777" w:rsidR="00F55C31" w:rsidRDefault="00F55C31">
      <w:pPr>
        <w:pStyle w:val="ConsPlusNormal"/>
        <w:spacing w:before="240"/>
        <w:ind w:firstLine="540"/>
        <w:jc w:val="both"/>
      </w:pPr>
      <w:r>
        <w:t>1) бесплатным питанием, одеждой и обувью, специальной одеждой - студенты, включая детей из многодетных семей, лиц из числа коренных малочисленных народов Севера, Сибири и Дальнего Востока Российской Федерации, в период их обучения по программам подготовки квалифицированных рабочих (служащих);</w:t>
      </w:r>
    </w:p>
    <w:p w14:paraId="68471F2C" w14:textId="77777777" w:rsidR="00F55C31" w:rsidRDefault="00F55C31">
      <w:pPr>
        <w:pStyle w:val="ConsPlusNormal"/>
        <w:spacing w:before="240"/>
        <w:ind w:firstLine="540"/>
        <w:jc w:val="both"/>
      </w:pPr>
      <w:r>
        <w:lastRenderedPageBreak/>
        <w:t>2) бесплатным питанием - дети из многодетных семей, лица из числа коренных малочисленных народов Севера, Сибири и Дальнего Востока Российской Федерации в период их обучения по программам профессиональной подготовки по профессиям рабочих, должностям служащих со сроком обучения не менее десяти месяцев, по программам подготовки специалистов среднего звена.</w:t>
      </w:r>
    </w:p>
    <w:p w14:paraId="0B83C157" w14:textId="77777777" w:rsidR="00F55C31" w:rsidRDefault="00F55C31">
      <w:pPr>
        <w:pStyle w:val="ConsPlusNormal"/>
        <w:spacing w:before="240"/>
        <w:ind w:firstLine="540"/>
        <w:jc w:val="both"/>
      </w:pPr>
      <w:r>
        <w:t>Размер, порядок и условия обеспечения бесплатным питанием, одеждой и обувью, специальной одеждой обучающихся, указанных в настоящей части, устанавливаются Правительством края.</w:t>
      </w:r>
    </w:p>
    <w:p w14:paraId="589CDEBA" w14:textId="77777777" w:rsidR="00F55C31" w:rsidRDefault="00F55C31">
      <w:pPr>
        <w:pStyle w:val="ConsPlusNormal"/>
        <w:jc w:val="both"/>
      </w:pPr>
      <w:r>
        <w:t xml:space="preserve">(часть 4 в ред. </w:t>
      </w:r>
      <w:hyperlink r:id="rId53">
        <w:r>
          <w:rPr>
            <w:color w:val="0000FF"/>
          </w:rPr>
          <w:t>Закона</w:t>
        </w:r>
      </w:hyperlink>
      <w:r>
        <w:t xml:space="preserve"> Хабаровского края от 03.08.2024 N 536)</w:t>
      </w:r>
    </w:p>
    <w:p w14:paraId="15196149" w14:textId="77777777" w:rsidR="00F55C31" w:rsidRDefault="00F55C31">
      <w:pPr>
        <w:pStyle w:val="ConsPlusNormal"/>
        <w:spacing w:before="240"/>
        <w:ind w:firstLine="540"/>
        <w:jc w:val="both"/>
      </w:pPr>
      <w:bookmarkStart w:id="4" w:name="P71"/>
      <w:bookmarkEnd w:id="4"/>
      <w:r>
        <w:t>5. Обучающиеся из малоимущих и (или) многодетных семей, инвалиды (дети-инвалиды), не имеющие одновременно статуса обучающихся с ограниченными возможностями здоровья, в период их обучения в краевых государственных общеобразовательных организациях, краевых государственных образовательных организациях, имеющих право реализации основных и дополнительных образовательных программ, не относящихся к типу таких образовательных организаций, осуществляющих в качестве основной цели деятельности образовательную деятельность по основным общеобразовательным программам, а также обучающиеся в краевых государственных общеобразовательных организациях со специальным наименованием "специальное учебно-воспитательное учреждение" обеспечиваются бесплатным питанием.</w:t>
      </w:r>
    </w:p>
    <w:p w14:paraId="09B5ED96" w14:textId="77777777" w:rsidR="00F55C31" w:rsidRDefault="00F55C31">
      <w:pPr>
        <w:pStyle w:val="ConsPlusNormal"/>
        <w:jc w:val="both"/>
      </w:pPr>
      <w:r>
        <w:t xml:space="preserve">(в ред. Законов Хабаровского края от 20.11.2019 </w:t>
      </w:r>
      <w:hyperlink r:id="rId54">
        <w:r>
          <w:rPr>
            <w:color w:val="0000FF"/>
          </w:rPr>
          <w:t>N 22</w:t>
        </w:r>
      </w:hyperlink>
      <w:r>
        <w:t xml:space="preserve">, от 01.04.2024 </w:t>
      </w:r>
      <w:hyperlink r:id="rId55">
        <w:r>
          <w:rPr>
            <w:color w:val="0000FF"/>
          </w:rPr>
          <w:t>N 483</w:t>
        </w:r>
      </w:hyperlink>
      <w:r>
        <w:t xml:space="preserve">, от 26.12.2024 </w:t>
      </w:r>
      <w:hyperlink r:id="rId56">
        <w:r>
          <w:rPr>
            <w:color w:val="0000FF"/>
          </w:rPr>
          <w:t>N 35</w:t>
        </w:r>
      </w:hyperlink>
      <w:r>
        <w:t xml:space="preserve">, от 01.11.2025 </w:t>
      </w:r>
      <w:hyperlink r:id="rId57">
        <w:r>
          <w:rPr>
            <w:color w:val="0000FF"/>
          </w:rPr>
          <w:t>N 108</w:t>
        </w:r>
      </w:hyperlink>
      <w:r>
        <w:t>)</w:t>
      </w:r>
    </w:p>
    <w:p w14:paraId="23685295" w14:textId="77777777" w:rsidR="00F55C31" w:rsidRDefault="00F55C31">
      <w:pPr>
        <w:pStyle w:val="ConsPlusNormal"/>
        <w:spacing w:before="240"/>
        <w:ind w:firstLine="540"/>
        <w:jc w:val="both"/>
      </w:pPr>
      <w:r>
        <w:t>Нормы и порядок обеспечения бесплатным питанием обучающихся из малоимущих и (или) многодетных семей, инвалидов (детей-инвалидов), не имеющих одновременно статуса обучающихся с ограниченными возможностями здоровья, в период их обучения в краевых государственных общеобразовательных организациях, краевых государственных образовательных организациях, имеющих право реализации основных и дополнительных образовательных программ, не относящихся к типу таких образовательных организаций, осуществляющих в качестве основной цели деятельности образовательную деятельность по основным общеобразовательным программам, а также обучающихся в краевых государственных общеобразовательных организациях со специальным наименованием "специальное учебно-воспитательное учреждение" устанавливаются Правительством края.</w:t>
      </w:r>
    </w:p>
    <w:p w14:paraId="7434F5B8" w14:textId="77777777" w:rsidR="00F55C31" w:rsidRDefault="00F55C31">
      <w:pPr>
        <w:pStyle w:val="ConsPlusNormal"/>
        <w:jc w:val="both"/>
      </w:pPr>
      <w:r>
        <w:t xml:space="preserve">(в ред. Законов Хабаровского края от 20.11.2019 </w:t>
      </w:r>
      <w:hyperlink r:id="rId58">
        <w:r>
          <w:rPr>
            <w:color w:val="0000FF"/>
          </w:rPr>
          <w:t>N 22</w:t>
        </w:r>
      </w:hyperlink>
      <w:r>
        <w:t xml:space="preserve">, от 01.04.2024 </w:t>
      </w:r>
      <w:hyperlink r:id="rId59">
        <w:r>
          <w:rPr>
            <w:color w:val="0000FF"/>
          </w:rPr>
          <w:t>N 483</w:t>
        </w:r>
      </w:hyperlink>
      <w:r>
        <w:t xml:space="preserve">, от 26.12.2024 </w:t>
      </w:r>
      <w:hyperlink r:id="rId60">
        <w:r>
          <w:rPr>
            <w:color w:val="0000FF"/>
          </w:rPr>
          <w:t>N 35</w:t>
        </w:r>
      </w:hyperlink>
      <w:r>
        <w:t xml:space="preserve">, от 01.11.2025 </w:t>
      </w:r>
      <w:hyperlink r:id="rId61">
        <w:r>
          <w:rPr>
            <w:color w:val="0000FF"/>
          </w:rPr>
          <w:t>N 108</w:t>
        </w:r>
      </w:hyperlink>
      <w:r>
        <w:t>)</w:t>
      </w:r>
    </w:p>
    <w:p w14:paraId="2EC37AA6" w14:textId="77777777" w:rsidR="00F55C31" w:rsidRDefault="00F55C31">
      <w:pPr>
        <w:pStyle w:val="ConsPlusNormal"/>
        <w:jc w:val="both"/>
      </w:pPr>
      <w:r>
        <w:t xml:space="preserve">(часть 5 введена </w:t>
      </w:r>
      <w:hyperlink r:id="rId62">
        <w:r>
          <w:rPr>
            <w:color w:val="0000FF"/>
          </w:rPr>
          <w:t>Законом</w:t>
        </w:r>
      </w:hyperlink>
      <w:r>
        <w:t xml:space="preserve"> Хабаровского края от 29.03.2017 N 248)</w:t>
      </w:r>
    </w:p>
    <w:p w14:paraId="1C44EDE0" w14:textId="77777777" w:rsidR="00F55C31" w:rsidRDefault="00F55C31">
      <w:pPr>
        <w:pStyle w:val="ConsPlusNormal"/>
        <w:spacing w:before="240"/>
        <w:ind w:firstLine="540"/>
        <w:jc w:val="both"/>
      </w:pPr>
      <w:bookmarkStart w:id="5" w:name="P76"/>
      <w:bookmarkEnd w:id="5"/>
      <w:r>
        <w:t>5.1. Родителям (законным представителям) обучающихся 5 - 11 классов в расположенных на территории края федеральных государственных общеобразовательных организациях, подведомственных Министерству обороны Российской Федерации, из малоимущих и (или) многодетных семей предоставляется компенсация расходов по оплате стоимости горячего питания в данных общеобразовательных организациях.</w:t>
      </w:r>
    </w:p>
    <w:p w14:paraId="1B666D5D" w14:textId="77777777" w:rsidR="00F55C31" w:rsidRDefault="00F55C31">
      <w:pPr>
        <w:pStyle w:val="ConsPlusNormal"/>
        <w:spacing w:before="240"/>
        <w:ind w:firstLine="540"/>
        <w:jc w:val="both"/>
      </w:pPr>
      <w:r>
        <w:t>Размер и порядок предоставления указанной компенсации устанавливаются Правительством края.</w:t>
      </w:r>
    </w:p>
    <w:p w14:paraId="437E4B19" w14:textId="77777777" w:rsidR="00F55C31" w:rsidRDefault="00F55C31">
      <w:pPr>
        <w:pStyle w:val="ConsPlusNormal"/>
        <w:jc w:val="both"/>
      </w:pPr>
      <w:r>
        <w:lastRenderedPageBreak/>
        <w:t xml:space="preserve">(часть 5.1 введена </w:t>
      </w:r>
      <w:hyperlink r:id="rId63">
        <w:r>
          <w:rPr>
            <w:color w:val="0000FF"/>
          </w:rPr>
          <w:t>Законом</w:t>
        </w:r>
      </w:hyperlink>
      <w:r>
        <w:t xml:space="preserve"> Хабаровского края от 26.05.2021 N 166)</w:t>
      </w:r>
    </w:p>
    <w:p w14:paraId="5F13CE67" w14:textId="77777777" w:rsidR="00F55C31" w:rsidRDefault="00F55C31">
      <w:pPr>
        <w:pStyle w:val="ConsPlusNormal"/>
        <w:spacing w:before="240"/>
        <w:ind w:firstLine="540"/>
        <w:jc w:val="both"/>
      </w:pPr>
      <w:r>
        <w:t xml:space="preserve">6. В </w:t>
      </w:r>
      <w:hyperlink w:anchor="P71">
        <w:r>
          <w:rPr>
            <w:color w:val="0000FF"/>
          </w:rPr>
          <w:t>частях 5</w:t>
        </w:r>
      </w:hyperlink>
      <w:r>
        <w:t xml:space="preserve">, </w:t>
      </w:r>
      <w:hyperlink w:anchor="P76">
        <w:r>
          <w:rPr>
            <w:color w:val="0000FF"/>
          </w:rPr>
          <w:t>5.1</w:t>
        </w:r>
      </w:hyperlink>
      <w:r>
        <w:t xml:space="preserve"> настоящей статьи:</w:t>
      </w:r>
    </w:p>
    <w:p w14:paraId="15E23AD5" w14:textId="77777777" w:rsidR="00F55C31" w:rsidRDefault="00F55C31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Закона</w:t>
        </w:r>
      </w:hyperlink>
      <w:r>
        <w:t xml:space="preserve"> Хабаровского края от 26.05.2021 N 166)</w:t>
      </w:r>
    </w:p>
    <w:p w14:paraId="22F7C90F" w14:textId="77777777" w:rsidR="00F55C31" w:rsidRDefault="00F55C31">
      <w:pPr>
        <w:pStyle w:val="ConsPlusNormal"/>
        <w:spacing w:before="240"/>
        <w:ind w:firstLine="540"/>
        <w:jc w:val="both"/>
      </w:pPr>
      <w:r>
        <w:t xml:space="preserve">1) понятие "малоимущая семья" используется в значении, определенном Федеральным </w:t>
      </w:r>
      <w:hyperlink r:id="rId65">
        <w:r>
          <w:rPr>
            <w:color w:val="0000FF"/>
          </w:rPr>
          <w:t>законом</w:t>
        </w:r>
      </w:hyperlink>
      <w:r>
        <w:t xml:space="preserve"> от 5 апреля 2003 года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помощи";</w:t>
      </w:r>
    </w:p>
    <w:p w14:paraId="16E90976" w14:textId="77777777" w:rsidR="00F55C31" w:rsidRDefault="00F55C31">
      <w:pPr>
        <w:pStyle w:val="ConsPlusNormal"/>
        <w:spacing w:before="240"/>
        <w:ind w:firstLine="540"/>
        <w:jc w:val="both"/>
      </w:pPr>
      <w:r>
        <w:t xml:space="preserve">2) понятие "многодетная семья" используется в значении, определенном </w:t>
      </w:r>
      <w:hyperlink r:id="rId66">
        <w:r>
          <w:rPr>
            <w:color w:val="0000FF"/>
          </w:rPr>
          <w:t>Законом</w:t>
        </w:r>
      </w:hyperlink>
      <w:r>
        <w:t xml:space="preserve"> края от 24 декабря 2020 года N 137 "О мерах социальной поддержки семей, имеющих детей, в Хабаровском крае".</w:t>
      </w:r>
    </w:p>
    <w:p w14:paraId="051CB283" w14:textId="77777777" w:rsidR="00F55C31" w:rsidRDefault="00F55C31">
      <w:pPr>
        <w:pStyle w:val="ConsPlusNormal"/>
        <w:jc w:val="both"/>
      </w:pPr>
      <w:r>
        <w:t xml:space="preserve">(п. 2 в ред. </w:t>
      </w:r>
      <w:hyperlink r:id="rId67">
        <w:r>
          <w:rPr>
            <w:color w:val="0000FF"/>
          </w:rPr>
          <w:t>Закона</w:t>
        </w:r>
      </w:hyperlink>
      <w:r>
        <w:t xml:space="preserve"> Хабаровского края от 01.04.2024 N 483)</w:t>
      </w:r>
    </w:p>
    <w:p w14:paraId="38F8F95F" w14:textId="77777777" w:rsidR="00F55C31" w:rsidRDefault="00F55C31">
      <w:pPr>
        <w:pStyle w:val="ConsPlusNormal"/>
        <w:jc w:val="both"/>
      </w:pPr>
      <w:r>
        <w:t xml:space="preserve">(часть 6 введена </w:t>
      </w:r>
      <w:hyperlink r:id="rId68">
        <w:r>
          <w:rPr>
            <w:color w:val="0000FF"/>
          </w:rPr>
          <w:t>Законом</w:t>
        </w:r>
      </w:hyperlink>
      <w:r>
        <w:t xml:space="preserve"> Хабаровского края от 27.09.2017 N 276)</w:t>
      </w:r>
    </w:p>
    <w:p w14:paraId="42838AAD" w14:textId="77777777" w:rsidR="00F55C31" w:rsidRDefault="00F55C31">
      <w:pPr>
        <w:pStyle w:val="ConsPlusNormal"/>
        <w:spacing w:before="240"/>
        <w:ind w:firstLine="540"/>
        <w:jc w:val="both"/>
      </w:pPr>
      <w:r>
        <w:t xml:space="preserve">7. Дети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операция), и (или)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- отражение вооруженного вторжения),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 и (или) задачи по отражению вооруженного вторжения, дети граждан, призванных на военную службу по мобилизации в Вооруженные Силы Российской Федерации в соответствии с </w:t>
      </w:r>
      <w:hyperlink r:id="rId69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года N 647 "Об объявлении частичной мобилизации в Российской Федерации", граждан, пребывающих (пребывавших) в добровольческих формированиях, содействующих выполнению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и (или) по отражению вооруженного вторжения, а также дети лиц, принимавших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обеспечиваются бесплатным горячим питанием в период их обучения:</w:t>
      </w:r>
    </w:p>
    <w:p w14:paraId="4B6BEE88" w14:textId="77777777" w:rsidR="00F55C31" w:rsidRDefault="00F55C31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Закона</w:t>
        </w:r>
      </w:hyperlink>
      <w:r>
        <w:t xml:space="preserve"> Хабаровского края от 01.11.2025 N 108)</w:t>
      </w:r>
    </w:p>
    <w:p w14:paraId="06AAAF87" w14:textId="77777777" w:rsidR="00F55C31" w:rsidRDefault="00F55C31">
      <w:pPr>
        <w:pStyle w:val="ConsPlusNormal"/>
        <w:spacing w:before="240"/>
        <w:ind w:firstLine="540"/>
        <w:jc w:val="both"/>
      </w:pPr>
      <w:r>
        <w:t xml:space="preserve">1) по очной форме обучения в краевых государственных профессиональных образовательных организациях по программам профессиональной подготовки по профессиям рабочих, должностям служащих со сроком обучения не менее десяти </w:t>
      </w:r>
      <w:r>
        <w:lastRenderedPageBreak/>
        <w:t>месяцев, по программам подготовки специалистов среднего звена или программам подготовки квалифицированных рабочих (служащих);</w:t>
      </w:r>
    </w:p>
    <w:p w14:paraId="5D1C7288" w14:textId="77777777" w:rsidR="00F55C31" w:rsidRDefault="00F55C31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Закона</w:t>
        </w:r>
      </w:hyperlink>
      <w:r>
        <w:t xml:space="preserve"> Хабаровского края от 03.08.2024 N 536)</w:t>
      </w:r>
    </w:p>
    <w:p w14:paraId="2762B6DB" w14:textId="77777777" w:rsidR="00F55C31" w:rsidRDefault="00F55C31">
      <w:pPr>
        <w:pStyle w:val="ConsPlusNormal"/>
        <w:spacing w:before="240"/>
        <w:ind w:firstLine="540"/>
        <w:jc w:val="both"/>
      </w:pPr>
      <w:r>
        <w:t>2) в краевых государственных образовательных организациях, имеющих право реализации основных и дополнительных образовательных программ, не относящихся к типу таких образовательных организаций, осуществляющих в качестве основной цели деятельности образовательную деятельность по основным общеобразовательным программам.</w:t>
      </w:r>
    </w:p>
    <w:p w14:paraId="110DB52C" w14:textId="77777777" w:rsidR="00F55C31" w:rsidRDefault="00F55C31">
      <w:pPr>
        <w:pStyle w:val="ConsPlusNormal"/>
        <w:spacing w:before="240"/>
        <w:ind w:firstLine="540"/>
        <w:jc w:val="both"/>
      </w:pPr>
      <w:r>
        <w:t>Размер и порядок обеспечения бесплатным горячим питанием обучающихся, указанных в настоящей части, устанавливаются Правительством края.</w:t>
      </w:r>
    </w:p>
    <w:p w14:paraId="55EC02A5" w14:textId="77777777" w:rsidR="00F55C31" w:rsidRDefault="00F55C31">
      <w:pPr>
        <w:pStyle w:val="ConsPlusNormal"/>
        <w:jc w:val="both"/>
      </w:pPr>
      <w:r>
        <w:t xml:space="preserve">(часть 7 введена </w:t>
      </w:r>
      <w:hyperlink r:id="rId72">
        <w:r>
          <w:rPr>
            <w:color w:val="0000FF"/>
          </w:rPr>
          <w:t>Законом</w:t>
        </w:r>
      </w:hyperlink>
      <w:r>
        <w:t xml:space="preserve"> Хабаровского края от 05.12.2022 N 345)</w:t>
      </w:r>
    </w:p>
    <w:p w14:paraId="5A2E4D7B" w14:textId="77777777" w:rsidR="00F55C31" w:rsidRDefault="00F55C31">
      <w:pPr>
        <w:pStyle w:val="ConsPlusNormal"/>
        <w:spacing w:before="240"/>
        <w:ind w:firstLine="540"/>
        <w:jc w:val="both"/>
      </w:pPr>
      <w:r>
        <w:t>8. Обучающиеся в организациях, осуществляющих кадетское образование, обеспечиваются форменной одеждой, иным вещевым имуществом (обмундированием) и бесплатным питанием.</w:t>
      </w:r>
    </w:p>
    <w:p w14:paraId="3D5F43D9" w14:textId="77777777" w:rsidR="00F55C31" w:rsidRDefault="00F55C31">
      <w:pPr>
        <w:pStyle w:val="ConsPlusNormal"/>
        <w:spacing w:before="240"/>
        <w:ind w:firstLine="540"/>
        <w:jc w:val="both"/>
      </w:pPr>
      <w:r>
        <w:t>Для целей настоящей части под иным вещевым имуществом (обмундированием) понимаются специальная одежда и обувь, теплые вещи, постельные принадлежности, прочее имущество согласно перечню, утверждаемому исполнительным органом края, осуществляющим государственное управление в сфере образования.</w:t>
      </w:r>
    </w:p>
    <w:p w14:paraId="0ABA9F59" w14:textId="77777777" w:rsidR="00F55C31" w:rsidRDefault="00F55C31">
      <w:pPr>
        <w:pStyle w:val="ConsPlusNormal"/>
        <w:spacing w:before="240"/>
        <w:ind w:firstLine="540"/>
        <w:jc w:val="both"/>
      </w:pPr>
      <w:r>
        <w:t>Нормы и порядок обеспечения форменной одеждой обучающихся в организациях, осуществляющих кадетское образование, а также образцы и описание форменной одежды, знаков различия, правила ношения форменной одежды устанавливаются исполнительным органом края, осуществляющим государственное управление в сфере образования.</w:t>
      </w:r>
    </w:p>
    <w:p w14:paraId="347FBFB2" w14:textId="77777777" w:rsidR="00F55C31" w:rsidRDefault="00F55C31">
      <w:pPr>
        <w:pStyle w:val="ConsPlusNormal"/>
        <w:spacing w:before="240"/>
        <w:ind w:firstLine="540"/>
        <w:jc w:val="both"/>
      </w:pPr>
      <w:r>
        <w:t>Нормы и порядок обеспечения бесплатным питанием обучающихся в организациях, осуществляющих кадетское образование, устанавливаются Правительством края.</w:t>
      </w:r>
    </w:p>
    <w:p w14:paraId="23E9E981" w14:textId="77777777" w:rsidR="00F55C31" w:rsidRDefault="00F55C31">
      <w:pPr>
        <w:pStyle w:val="ConsPlusNormal"/>
        <w:jc w:val="both"/>
      </w:pPr>
      <w:r>
        <w:t xml:space="preserve">(абзац введен </w:t>
      </w:r>
      <w:hyperlink r:id="rId73">
        <w:r>
          <w:rPr>
            <w:color w:val="0000FF"/>
          </w:rPr>
          <w:t>Законом</w:t>
        </w:r>
      </w:hyperlink>
      <w:r>
        <w:t xml:space="preserve"> Хабаровского края от 01.11.2025 N 108)</w:t>
      </w:r>
    </w:p>
    <w:p w14:paraId="5FAFCB89" w14:textId="77777777" w:rsidR="00F55C31" w:rsidRDefault="00F55C31">
      <w:pPr>
        <w:pStyle w:val="ConsPlusNormal"/>
        <w:jc w:val="both"/>
      </w:pPr>
      <w:r>
        <w:t xml:space="preserve">(часть 8 введена </w:t>
      </w:r>
      <w:hyperlink r:id="rId74">
        <w:r>
          <w:rPr>
            <w:color w:val="0000FF"/>
          </w:rPr>
          <w:t>Законом</w:t>
        </w:r>
      </w:hyperlink>
      <w:r>
        <w:t xml:space="preserve"> Хабаровского края от 01.04.2024 N 483)</w:t>
      </w:r>
    </w:p>
    <w:p w14:paraId="76202028" w14:textId="77777777" w:rsidR="00F55C31" w:rsidRDefault="00F55C31">
      <w:pPr>
        <w:pStyle w:val="ConsPlusNormal"/>
        <w:jc w:val="both"/>
      </w:pPr>
    </w:p>
    <w:p w14:paraId="497E931F" w14:textId="77777777" w:rsidR="00F55C31" w:rsidRDefault="00F55C31">
      <w:pPr>
        <w:pStyle w:val="ConsPlusTitle"/>
        <w:ind w:firstLine="540"/>
        <w:jc w:val="both"/>
        <w:outlineLvl w:val="0"/>
      </w:pPr>
      <w:r>
        <w:t>Статья 3. Финансирование расходов, связанных с реализацией настоящего закона</w:t>
      </w:r>
    </w:p>
    <w:p w14:paraId="17DED804" w14:textId="77777777" w:rsidR="00F55C31" w:rsidRDefault="00F55C31">
      <w:pPr>
        <w:pStyle w:val="ConsPlusNormal"/>
        <w:ind w:firstLine="540"/>
        <w:jc w:val="both"/>
      </w:pPr>
    </w:p>
    <w:p w14:paraId="5B11DD6E" w14:textId="77777777" w:rsidR="00F55C31" w:rsidRDefault="00F55C31">
      <w:pPr>
        <w:pStyle w:val="ConsPlusNormal"/>
        <w:ind w:firstLine="540"/>
        <w:jc w:val="both"/>
      </w:pPr>
      <w:r>
        <w:t xml:space="preserve">(в ред. </w:t>
      </w:r>
      <w:hyperlink r:id="rId75">
        <w:r>
          <w:rPr>
            <w:color w:val="0000FF"/>
          </w:rPr>
          <w:t>Закона</w:t>
        </w:r>
      </w:hyperlink>
      <w:r>
        <w:t xml:space="preserve"> Хабаровского края от 27.11.2013 N 323)</w:t>
      </w:r>
    </w:p>
    <w:p w14:paraId="5768A5D8" w14:textId="77777777" w:rsidR="00F55C31" w:rsidRDefault="00F55C31">
      <w:pPr>
        <w:pStyle w:val="ConsPlusNormal"/>
        <w:jc w:val="both"/>
      </w:pPr>
    </w:p>
    <w:p w14:paraId="64AF23FC" w14:textId="77777777" w:rsidR="00F55C31" w:rsidRDefault="00F55C31">
      <w:pPr>
        <w:pStyle w:val="ConsPlusNormal"/>
        <w:ind w:firstLine="540"/>
        <w:jc w:val="both"/>
      </w:pPr>
      <w:r>
        <w:t>Финансирование расходов, связанных с реализацией настоящего закона, осуществляется в пределах средств, предусмотренных законом о краевом бюджете.</w:t>
      </w:r>
    </w:p>
    <w:p w14:paraId="2E04768E" w14:textId="77777777" w:rsidR="00F55C31" w:rsidRDefault="00F55C31">
      <w:pPr>
        <w:pStyle w:val="ConsPlusNormal"/>
        <w:jc w:val="both"/>
      </w:pPr>
    </w:p>
    <w:p w14:paraId="7C44F0A9" w14:textId="77777777" w:rsidR="00F55C31" w:rsidRDefault="00F55C31">
      <w:pPr>
        <w:pStyle w:val="ConsPlusTitle"/>
        <w:ind w:firstLine="540"/>
        <w:jc w:val="both"/>
        <w:outlineLvl w:val="0"/>
      </w:pPr>
      <w:r>
        <w:t>Статья 4. Признание утратившим силу краевого закона</w:t>
      </w:r>
    </w:p>
    <w:p w14:paraId="7BD183BE" w14:textId="77777777" w:rsidR="00F55C31" w:rsidRDefault="00F55C31">
      <w:pPr>
        <w:pStyle w:val="ConsPlusNormal"/>
        <w:jc w:val="both"/>
      </w:pPr>
    </w:p>
    <w:p w14:paraId="2FB81612" w14:textId="77777777" w:rsidR="00F55C31" w:rsidRDefault="00F55C31">
      <w:pPr>
        <w:pStyle w:val="ConsPlusNormal"/>
        <w:ind w:firstLine="540"/>
        <w:jc w:val="both"/>
      </w:pPr>
      <w:r>
        <w:t xml:space="preserve">Со дня вступления в силу настоящего закона признать утратившим силу </w:t>
      </w:r>
      <w:hyperlink r:id="rId76">
        <w:r>
          <w:rPr>
            <w:color w:val="0000FF"/>
          </w:rPr>
          <w:t>Закон</w:t>
        </w:r>
      </w:hyperlink>
      <w:r>
        <w:t xml:space="preserve"> Хабаровского края от 25 июня 1997 года N 25 "Об основных направлениях развития и дополнительных гарантиях приоритетности образования в Хабаровском крае" (Сборник нормативных актов Хабаровской краевой Думы, 1997, N 7, ч. 1).</w:t>
      </w:r>
    </w:p>
    <w:p w14:paraId="443388BB" w14:textId="77777777" w:rsidR="00F55C31" w:rsidRDefault="00F55C31">
      <w:pPr>
        <w:pStyle w:val="ConsPlusNormal"/>
        <w:jc w:val="both"/>
      </w:pPr>
    </w:p>
    <w:p w14:paraId="08113FC2" w14:textId="77777777" w:rsidR="00F55C31" w:rsidRDefault="00F55C31">
      <w:pPr>
        <w:pStyle w:val="ConsPlusTitle"/>
        <w:ind w:firstLine="540"/>
        <w:jc w:val="both"/>
        <w:outlineLvl w:val="0"/>
      </w:pPr>
      <w:r>
        <w:t>Статья 5. Вступление в силу настоящего закона</w:t>
      </w:r>
    </w:p>
    <w:p w14:paraId="18C7B671" w14:textId="77777777" w:rsidR="00F55C31" w:rsidRDefault="00F55C31">
      <w:pPr>
        <w:pStyle w:val="ConsPlusNormal"/>
        <w:jc w:val="both"/>
      </w:pPr>
    </w:p>
    <w:p w14:paraId="40AED309" w14:textId="77777777" w:rsidR="00F55C31" w:rsidRDefault="00F55C31">
      <w:pPr>
        <w:pStyle w:val="ConsPlusNormal"/>
        <w:ind w:firstLine="540"/>
        <w:jc w:val="both"/>
      </w:pPr>
      <w:r>
        <w:t>Настоящий закон вступает в силу через десять дней после его официального опубликования и распространяется на правоотношения, возникшие с 1 января 2005 года.</w:t>
      </w:r>
    </w:p>
    <w:p w14:paraId="0DE2CCC6" w14:textId="77777777" w:rsidR="00F55C31" w:rsidRDefault="00F55C31">
      <w:pPr>
        <w:pStyle w:val="ConsPlusNormal"/>
        <w:jc w:val="both"/>
      </w:pPr>
    </w:p>
    <w:p w14:paraId="50D68CDD" w14:textId="77777777" w:rsidR="00F55C31" w:rsidRDefault="00F55C31">
      <w:pPr>
        <w:pStyle w:val="ConsPlusNormal"/>
        <w:jc w:val="right"/>
      </w:pPr>
      <w:r>
        <w:t>Председатель Законодательной</w:t>
      </w:r>
    </w:p>
    <w:p w14:paraId="51E6D852" w14:textId="77777777" w:rsidR="00F55C31" w:rsidRDefault="00F55C31">
      <w:pPr>
        <w:pStyle w:val="ConsPlusNormal"/>
        <w:jc w:val="right"/>
      </w:pPr>
      <w:r>
        <w:t>Думы Хабаровского края</w:t>
      </w:r>
    </w:p>
    <w:p w14:paraId="20059A0F" w14:textId="77777777" w:rsidR="00F55C31" w:rsidRDefault="00F55C31">
      <w:pPr>
        <w:pStyle w:val="ConsPlusNormal"/>
        <w:jc w:val="right"/>
      </w:pPr>
      <w:r>
        <w:t>Ю.И.Оноприенко</w:t>
      </w:r>
    </w:p>
    <w:p w14:paraId="58E1C805" w14:textId="3D8F6403" w:rsidR="00F55C31" w:rsidRDefault="00F55C31" w:rsidP="00F51E2F">
      <w:pPr>
        <w:pStyle w:val="ConsPlusNormal"/>
        <w:rPr>
          <w:sz w:val="2"/>
          <w:szCs w:val="2"/>
        </w:rPr>
      </w:pPr>
      <w:r>
        <w:t>г</w:t>
      </w:r>
    </w:p>
    <w:p w14:paraId="192F5739" w14:textId="77777777" w:rsidR="00F55C31" w:rsidRDefault="00F55C31"/>
    <w:sectPr w:rsidR="00F55C31" w:rsidSect="00F5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31"/>
    <w:rsid w:val="00471665"/>
    <w:rsid w:val="00E14657"/>
    <w:rsid w:val="00F51E2F"/>
    <w:rsid w:val="00F5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71F8"/>
  <w15:chartTrackingRefBased/>
  <w15:docId w15:val="{5CCBADA9-9688-4221-8D51-1B5EEF73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5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5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C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C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C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C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C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C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5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5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5C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C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5C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5C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C31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F55C31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F55C31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F55C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11&amp;n=158239&amp;dst=100008" TargetMode="External"/><Relationship Id="rId21" Type="http://schemas.openxmlformats.org/officeDocument/2006/relationships/hyperlink" Target="https://login.consultant.ru/link/?req=doc&amp;base=RLAW011&amp;n=190234&amp;dst=100007" TargetMode="External"/><Relationship Id="rId42" Type="http://schemas.openxmlformats.org/officeDocument/2006/relationships/hyperlink" Target="https://login.consultant.ru/link/?req=doc&amp;base=LAW&amp;n=523253&amp;dst=516" TargetMode="External"/><Relationship Id="rId47" Type="http://schemas.openxmlformats.org/officeDocument/2006/relationships/hyperlink" Target="https://login.consultant.ru/link/?req=doc&amp;base=RLAW011&amp;n=79702&amp;dst=100021" TargetMode="External"/><Relationship Id="rId63" Type="http://schemas.openxmlformats.org/officeDocument/2006/relationships/hyperlink" Target="https://login.consultant.ru/link/?req=doc&amp;base=RLAW011&amp;n=157407&amp;dst=100008" TargetMode="External"/><Relationship Id="rId68" Type="http://schemas.openxmlformats.org/officeDocument/2006/relationships/hyperlink" Target="https://login.consultant.ru/link/?req=doc&amp;base=RLAW011&amp;n=123674&amp;dst=100010" TargetMode="External"/><Relationship Id="rId16" Type="http://schemas.openxmlformats.org/officeDocument/2006/relationships/hyperlink" Target="https://login.consultant.ru/link/?req=doc&amp;base=RLAW011&amp;n=170754&amp;dst=100007" TargetMode="External"/><Relationship Id="rId11" Type="http://schemas.openxmlformats.org/officeDocument/2006/relationships/hyperlink" Target="https://login.consultant.ru/link/?req=doc&amp;base=RLAW011&amp;n=123674&amp;dst=100007" TargetMode="External"/><Relationship Id="rId24" Type="http://schemas.openxmlformats.org/officeDocument/2006/relationships/hyperlink" Target="https://login.consultant.ru/link/?req=doc&amp;base=RLAW011&amp;n=79702&amp;dst=100010" TargetMode="External"/><Relationship Id="rId32" Type="http://schemas.openxmlformats.org/officeDocument/2006/relationships/hyperlink" Target="https://login.consultant.ru/link/?req=doc&amp;base=RLAW011&amp;n=198851&amp;dst=100012" TargetMode="External"/><Relationship Id="rId37" Type="http://schemas.openxmlformats.org/officeDocument/2006/relationships/hyperlink" Target="https://login.consultant.ru/link/?req=doc&amp;base=LAW&amp;n=523253&amp;dst=496" TargetMode="External"/><Relationship Id="rId40" Type="http://schemas.openxmlformats.org/officeDocument/2006/relationships/hyperlink" Target="https://login.consultant.ru/link/?req=doc&amp;base=LAW&amp;n=523253&amp;dst=3060" TargetMode="External"/><Relationship Id="rId45" Type="http://schemas.openxmlformats.org/officeDocument/2006/relationships/hyperlink" Target="https://login.consultant.ru/link/?req=doc&amp;base=RLAW011&amp;n=182996&amp;dst=100009" TargetMode="External"/><Relationship Id="rId53" Type="http://schemas.openxmlformats.org/officeDocument/2006/relationships/hyperlink" Target="https://login.consultant.ru/link/?req=doc&amp;base=RLAW011&amp;n=186293&amp;dst=100007" TargetMode="External"/><Relationship Id="rId58" Type="http://schemas.openxmlformats.org/officeDocument/2006/relationships/hyperlink" Target="https://login.consultant.ru/link/?req=doc&amp;base=RLAW011&amp;n=143268&amp;dst=100007" TargetMode="External"/><Relationship Id="rId66" Type="http://schemas.openxmlformats.org/officeDocument/2006/relationships/hyperlink" Target="https://login.consultant.ru/link/?req=doc&amp;base=RLAW011&amp;n=199637" TargetMode="External"/><Relationship Id="rId74" Type="http://schemas.openxmlformats.org/officeDocument/2006/relationships/hyperlink" Target="https://login.consultant.ru/link/?req=doc&amp;base=RLAW011&amp;n=183627&amp;dst=100017" TargetMode="External"/><Relationship Id="rId5" Type="http://schemas.openxmlformats.org/officeDocument/2006/relationships/hyperlink" Target="https://login.consultant.ru/link/?req=doc&amp;base=RLAW011&amp;n=200803&amp;dst=100064" TargetMode="External"/><Relationship Id="rId61" Type="http://schemas.openxmlformats.org/officeDocument/2006/relationships/hyperlink" Target="https://login.consultant.ru/link/?req=doc&amp;base=RLAW011&amp;n=198851&amp;dst=100014" TargetMode="External"/><Relationship Id="rId19" Type="http://schemas.openxmlformats.org/officeDocument/2006/relationships/hyperlink" Target="https://login.consultant.ru/link/?req=doc&amp;base=RLAW011&amp;n=183627&amp;dst=100006" TargetMode="External"/><Relationship Id="rId14" Type="http://schemas.openxmlformats.org/officeDocument/2006/relationships/hyperlink" Target="https://login.consultant.ru/link/?req=doc&amp;base=RLAW011&amp;n=157407&amp;dst=100007" TargetMode="External"/><Relationship Id="rId22" Type="http://schemas.openxmlformats.org/officeDocument/2006/relationships/hyperlink" Target="https://login.consultant.ru/link/?req=doc&amp;base=RLAW011&amp;n=198851&amp;dst=100007" TargetMode="External"/><Relationship Id="rId27" Type="http://schemas.openxmlformats.org/officeDocument/2006/relationships/hyperlink" Target="https://login.consultant.ru/link/?req=doc&amp;base=RLAW011&amp;n=172784&amp;dst=100008" TargetMode="External"/><Relationship Id="rId30" Type="http://schemas.openxmlformats.org/officeDocument/2006/relationships/hyperlink" Target="https://login.consultant.ru/link/?req=doc&amp;base=RLAW011&amp;n=143267&amp;dst=100007" TargetMode="External"/><Relationship Id="rId35" Type="http://schemas.openxmlformats.org/officeDocument/2006/relationships/hyperlink" Target="https://login.consultant.ru/link/?req=doc&amp;base=RLAW011&amp;n=182996&amp;dst=100007" TargetMode="External"/><Relationship Id="rId43" Type="http://schemas.openxmlformats.org/officeDocument/2006/relationships/hyperlink" Target="https://login.consultant.ru/link/?req=doc&amp;base=LAW&amp;n=523253&amp;dst=3080" TargetMode="External"/><Relationship Id="rId48" Type="http://schemas.openxmlformats.org/officeDocument/2006/relationships/hyperlink" Target="https://login.consultant.ru/link/?req=doc&amp;base=LAW&amp;n=510818&amp;dst=100586" TargetMode="External"/><Relationship Id="rId56" Type="http://schemas.openxmlformats.org/officeDocument/2006/relationships/hyperlink" Target="https://login.consultant.ru/link/?req=doc&amp;base=RLAW011&amp;n=190234&amp;dst=100016" TargetMode="External"/><Relationship Id="rId64" Type="http://schemas.openxmlformats.org/officeDocument/2006/relationships/hyperlink" Target="https://login.consultant.ru/link/?req=doc&amp;base=RLAW011&amp;n=157407&amp;dst=100011" TargetMode="External"/><Relationship Id="rId69" Type="http://schemas.openxmlformats.org/officeDocument/2006/relationships/hyperlink" Target="https://login.consultant.ru/link/?req=doc&amp;base=LAW&amp;n=426999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11&amp;n=79702&amp;dst=100007" TargetMode="External"/><Relationship Id="rId51" Type="http://schemas.openxmlformats.org/officeDocument/2006/relationships/hyperlink" Target="https://login.consultant.ru/link/?req=doc&amp;base=LAW&amp;n=510818" TargetMode="External"/><Relationship Id="rId72" Type="http://schemas.openxmlformats.org/officeDocument/2006/relationships/hyperlink" Target="https://login.consultant.ru/link/?req=doc&amp;base=RLAW011&amp;n=170754&amp;dst=10000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11&amp;n=143268&amp;dst=100007" TargetMode="External"/><Relationship Id="rId17" Type="http://schemas.openxmlformats.org/officeDocument/2006/relationships/hyperlink" Target="https://login.consultant.ru/link/?req=doc&amp;base=RLAW011&amp;n=172784&amp;dst=100007" TargetMode="External"/><Relationship Id="rId25" Type="http://schemas.openxmlformats.org/officeDocument/2006/relationships/hyperlink" Target="https://login.consultant.ru/link/?req=doc&amp;base=RLAW011&amp;n=110718&amp;dst=100009" TargetMode="External"/><Relationship Id="rId33" Type="http://schemas.openxmlformats.org/officeDocument/2006/relationships/hyperlink" Target="https://login.consultant.ru/link/?req=doc&amp;base=RLAW011&amp;n=165801&amp;dst=100007" TargetMode="External"/><Relationship Id="rId38" Type="http://schemas.openxmlformats.org/officeDocument/2006/relationships/hyperlink" Target="https://login.consultant.ru/link/?req=doc&amp;base=LAW&amp;n=523253&amp;dst=497" TargetMode="External"/><Relationship Id="rId46" Type="http://schemas.openxmlformats.org/officeDocument/2006/relationships/hyperlink" Target="https://login.consultant.ru/link/?req=doc&amp;base=RLAW011&amp;n=183627&amp;dst=100007" TargetMode="External"/><Relationship Id="rId59" Type="http://schemas.openxmlformats.org/officeDocument/2006/relationships/hyperlink" Target="https://login.consultant.ru/link/?req=doc&amp;base=RLAW011&amp;n=183627&amp;dst=100013" TargetMode="External"/><Relationship Id="rId67" Type="http://schemas.openxmlformats.org/officeDocument/2006/relationships/hyperlink" Target="https://login.consultant.ru/link/?req=doc&amp;base=RLAW011&amp;n=183627&amp;dst=100014" TargetMode="External"/><Relationship Id="rId20" Type="http://schemas.openxmlformats.org/officeDocument/2006/relationships/hyperlink" Target="https://login.consultant.ru/link/?req=doc&amp;base=RLAW011&amp;n=186293&amp;dst=100006" TargetMode="External"/><Relationship Id="rId41" Type="http://schemas.openxmlformats.org/officeDocument/2006/relationships/hyperlink" Target="https://login.consultant.ru/link/?req=doc&amp;base=LAW&amp;n=523253&amp;dst=100620" TargetMode="External"/><Relationship Id="rId54" Type="http://schemas.openxmlformats.org/officeDocument/2006/relationships/hyperlink" Target="https://login.consultant.ru/link/?req=doc&amp;base=RLAW011&amp;n=143268&amp;dst=100007" TargetMode="External"/><Relationship Id="rId62" Type="http://schemas.openxmlformats.org/officeDocument/2006/relationships/hyperlink" Target="https://login.consultant.ru/link/?req=doc&amp;base=RLAW011&amp;n=158239&amp;dst=100009" TargetMode="External"/><Relationship Id="rId70" Type="http://schemas.openxmlformats.org/officeDocument/2006/relationships/hyperlink" Target="https://login.consultant.ru/link/?req=doc&amp;base=RLAW011&amp;n=198851&amp;dst=100015" TargetMode="External"/><Relationship Id="rId75" Type="http://schemas.openxmlformats.org/officeDocument/2006/relationships/hyperlink" Target="https://login.consultant.ru/link/?req=doc&amp;base=RLAW011&amp;n=79702&amp;dst=1000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1&amp;n=154622&amp;dst=100037" TargetMode="External"/><Relationship Id="rId15" Type="http://schemas.openxmlformats.org/officeDocument/2006/relationships/hyperlink" Target="https://login.consultant.ru/link/?req=doc&amp;base=RLAW011&amp;n=165801&amp;dst=100007" TargetMode="External"/><Relationship Id="rId23" Type="http://schemas.openxmlformats.org/officeDocument/2006/relationships/hyperlink" Target="https://login.consultant.ru/link/?req=doc&amp;base=LAW&amp;n=510818&amp;dst=100674" TargetMode="External"/><Relationship Id="rId28" Type="http://schemas.openxmlformats.org/officeDocument/2006/relationships/hyperlink" Target="https://login.consultant.ru/link/?req=doc&amp;base=RLAW011&amp;n=190234&amp;dst=100008" TargetMode="External"/><Relationship Id="rId36" Type="http://schemas.openxmlformats.org/officeDocument/2006/relationships/hyperlink" Target="https://login.consultant.ru/link/?req=doc&amp;base=LAW&amp;n=523253&amp;dst=484" TargetMode="External"/><Relationship Id="rId49" Type="http://schemas.openxmlformats.org/officeDocument/2006/relationships/hyperlink" Target="https://login.consultant.ru/link/?req=doc&amp;base=RLAW011&amp;n=190234&amp;dst=100010" TargetMode="External"/><Relationship Id="rId57" Type="http://schemas.openxmlformats.org/officeDocument/2006/relationships/hyperlink" Target="https://login.consultant.ru/link/?req=doc&amp;base=RLAW011&amp;n=198851&amp;dst=100014" TargetMode="External"/><Relationship Id="rId10" Type="http://schemas.openxmlformats.org/officeDocument/2006/relationships/hyperlink" Target="https://login.consultant.ru/link/?req=doc&amp;base=RLAW011&amp;n=158239&amp;dst=100007" TargetMode="External"/><Relationship Id="rId31" Type="http://schemas.openxmlformats.org/officeDocument/2006/relationships/hyperlink" Target="https://login.consultant.ru/link/?req=doc&amp;base=RLAW011&amp;n=198851&amp;dst=100009" TargetMode="External"/><Relationship Id="rId44" Type="http://schemas.openxmlformats.org/officeDocument/2006/relationships/hyperlink" Target="https://login.consultant.ru/link/?req=doc&amp;base=LAW&amp;n=518125&amp;dst=100339" TargetMode="External"/><Relationship Id="rId52" Type="http://schemas.openxmlformats.org/officeDocument/2006/relationships/hyperlink" Target="https://login.consultant.ru/link/?req=doc&amp;base=RLAW011&amp;n=190234&amp;dst=100015" TargetMode="External"/><Relationship Id="rId60" Type="http://schemas.openxmlformats.org/officeDocument/2006/relationships/hyperlink" Target="https://login.consultant.ru/link/?req=doc&amp;base=RLAW011&amp;n=190234&amp;dst=100016" TargetMode="External"/><Relationship Id="rId65" Type="http://schemas.openxmlformats.org/officeDocument/2006/relationships/hyperlink" Target="https://login.consultant.ru/link/?req=doc&amp;base=LAW&amp;n=520112" TargetMode="External"/><Relationship Id="rId73" Type="http://schemas.openxmlformats.org/officeDocument/2006/relationships/hyperlink" Target="https://login.consultant.ru/link/?req=doc&amp;base=RLAW011&amp;n=198851&amp;dst=100017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011&amp;n=178978&amp;dst=100026" TargetMode="External"/><Relationship Id="rId9" Type="http://schemas.openxmlformats.org/officeDocument/2006/relationships/hyperlink" Target="https://login.consultant.ru/link/?req=doc&amp;base=RLAW011&amp;n=110718&amp;dst=100007" TargetMode="External"/><Relationship Id="rId13" Type="http://schemas.openxmlformats.org/officeDocument/2006/relationships/hyperlink" Target="https://login.consultant.ru/link/?req=doc&amp;base=RLAW011&amp;n=143267&amp;dst=100007" TargetMode="External"/><Relationship Id="rId18" Type="http://schemas.openxmlformats.org/officeDocument/2006/relationships/hyperlink" Target="https://login.consultant.ru/link/?req=doc&amp;base=RLAW011&amp;n=182996&amp;dst=100006" TargetMode="External"/><Relationship Id="rId39" Type="http://schemas.openxmlformats.org/officeDocument/2006/relationships/hyperlink" Target="https://login.consultant.ru/link/?req=doc&amp;base=LAW&amp;n=523253&amp;dst=3109" TargetMode="External"/><Relationship Id="rId34" Type="http://schemas.openxmlformats.org/officeDocument/2006/relationships/hyperlink" Target="https://login.consultant.ru/link/?req=doc&amp;base=RLAW011&amp;n=172784&amp;dst=100010" TargetMode="External"/><Relationship Id="rId50" Type="http://schemas.openxmlformats.org/officeDocument/2006/relationships/hyperlink" Target="https://login.consultant.ru/link/?req=doc&amp;base=RLAW011&amp;n=190234&amp;dst=100012" TargetMode="External"/><Relationship Id="rId55" Type="http://schemas.openxmlformats.org/officeDocument/2006/relationships/hyperlink" Target="https://login.consultant.ru/link/?req=doc&amp;base=RLAW011&amp;n=183627&amp;dst=100012" TargetMode="External"/><Relationship Id="rId76" Type="http://schemas.openxmlformats.org/officeDocument/2006/relationships/hyperlink" Target="https://login.consultant.ru/link/?req=doc&amp;base=RLAW011&amp;n=2457" TargetMode="External"/><Relationship Id="rId7" Type="http://schemas.openxmlformats.org/officeDocument/2006/relationships/hyperlink" Target="https://login.consultant.ru/link/?req=doc&amp;base=RLAW011&amp;n=57750&amp;dst=100007" TargetMode="External"/><Relationship Id="rId71" Type="http://schemas.openxmlformats.org/officeDocument/2006/relationships/hyperlink" Target="https://login.consultant.ru/link/?req=doc&amp;base=RLAW011&amp;n=186293&amp;dst=1000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11&amp;n=110718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3860</Words>
  <Characters>22007</Characters>
  <Application>Microsoft Office Word</Application>
  <DocSecurity>0</DocSecurity>
  <Lines>183</Lines>
  <Paragraphs>51</Paragraphs>
  <ScaleCrop>false</ScaleCrop>
  <Company/>
  <LinksUpToDate>false</LinksUpToDate>
  <CharactersWithSpaces>25816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Васильевна Кулагина</dc:creator>
  <cp:keywords/>
  <dc:description/>
  <cp:lastModifiedBy>Алена Васильевна Кулагина</cp:lastModifiedBy>
  <cp:revision>2</cp:revision>
  <dcterms:created xsi:type="dcterms:W3CDTF">2026-01-26T07:59:00Z</dcterms:created>
  <dcterms:modified xsi:type="dcterms:W3CDTF">2026-01-26T08:01:00Z</dcterms:modified>
</cp:coreProperties>
</file>