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86" w:rsidRDefault="000A0E85" w:rsidP="00284E2B">
      <w:pPr>
        <w:pStyle w:val="2"/>
      </w:pPr>
      <w:r>
        <w:t xml:space="preserve">Мониторинг качества образовательной среды </w:t>
      </w:r>
      <w:r w:rsidR="00CD7A4E">
        <w:t>(результатов и</w:t>
      </w:r>
      <w:r w:rsidR="00CD7A4E" w:rsidRPr="00CD7A4E">
        <w:rPr>
          <w:sz w:val="28"/>
          <w:szCs w:val="28"/>
        </w:rPr>
        <w:t xml:space="preserve"> </w:t>
      </w:r>
      <w:r w:rsidR="00CD7A4E" w:rsidRPr="00CD7A4E">
        <w:t>условий осуществления образовательной деятельности</w:t>
      </w:r>
      <w:r w:rsidR="00CD7A4E">
        <w:t xml:space="preserve">) </w:t>
      </w:r>
      <w:r w:rsidR="008E1686">
        <w:t>школ-участниц краевого проекта «Эффективная школа»</w:t>
      </w:r>
    </w:p>
    <w:p w:rsidR="008E1686" w:rsidRDefault="005237F0" w:rsidP="00F9162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A0E85">
        <w:rPr>
          <w:rFonts w:ascii="Times New Roman" w:hAnsi="Times New Roman" w:cs="Times New Roman"/>
          <w:b/>
          <w:i/>
          <w:sz w:val="32"/>
          <w:szCs w:val="32"/>
        </w:rPr>
        <w:t xml:space="preserve">(по состоянию на </w:t>
      </w:r>
      <w:r w:rsidR="00F91622" w:rsidRPr="000A0E85">
        <w:rPr>
          <w:rFonts w:ascii="Times New Roman" w:hAnsi="Times New Roman" w:cs="Times New Roman"/>
          <w:b/>
          <w:i/>
          <w:sz w:val="32"/>
          <w:szCs w:val="32"/>
        </w:rPr>
        <w:t xml:space="preserve">март </w:t>
      </w:r>
      <w:r w:rsidRPr="000A0E85">
        <w:rPr>
          <w:rFonts w:ascii="Times New Roman" w:hAnsi="Times New Roman" w:cs="Times New Roman"/>
          <w:b/>
          <w:i/>
          <w:sz w:val="32"/>
          <w:szCs w:val="32"/>
        </w:rPr>
        <w:t>2020)</w:t>
      </w:r>
    </w:p>
    <w:p w:rsidR="00D30F72" w:rsidRDefault="00284E2B" w:rsidP="00F9162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МБОУ СОШ с. Сусанино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Ульчского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муниципального района Хабаровского края</w:t>
      </w:r>
    </w:p>
    <w:p w:rsidR="00D30F72" w:rsidRDefault="00D30F72" w:rsidP="00F9162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(название ОО)</w:t>
      </w:r>
    </w:p>
    <w:p w:rsidR="00D30F72" w:rsidRPr="000A0E85" w:rsidRDefault="00D30F72" w:rsidP="00F9162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8788"/>
        <w:gridCol w:w="1105"/>
        <w:gridCol w:w="313"/>
        <w:gridCol w:w="3969"/>
      </w:tblGrid>
      <w:tr w:rsidR="008E1686" w:rsidRPr="008E1686" w:rsidTr="0047137B">
        <w:tc>
          <w:tcPr>
            <w:tcW w:w="988" w:type="dxa"/>
          </w:tcPr>
          <w:p w:rsidR="008E1686" w:rsidRPr="008E1686" w:rsidRDefault="00D3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686" w:rsidRPr="008E168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788" w:type="dxa"/>
          </w:tcPr>
          <w:p w:rsidR="008E1686" w:rsidRPr="008E1686" w:rsidRDefault="00951744" w:rsidP="0095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1418" w:type="dxa"/>
            <w:gridSpan w:val="2"/>
          </w:tcPr>
          <w:p w:rsidR="008E1686" w:rsidRPr="008E1686" w:rsidRDefault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E1686" w:rsidRDefault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514" w:rsidRPr="008E1686" w:rsidTr="0047137B">
        <w:tc>
          <w:tcPr>
            <w:tcW w:w="988" w:type="dxa"/>
          </w:tcPr>
          <w:p w:rsidR="00A90514" w:rsidRPr="008E1686" w:rsidRDefault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A90514" w:rsidRDefault="004A6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90514" w:rsidRPr="004D32A8">
              <w:rPr>
                <w:rFonts w:ascii="Times New Roman" w:hAnsi="Times New Roman"/>
                <w:sz w:val="24"/>
                <w:szCs w:val="24"/>
              </w:rPr>
              <w:t>бучающи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90514" w:rsidRPr="004D32A8">
              <w:rPr>
                <w:rFonts w:ascii="Times New Roman" w:hAnsi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90514" w:rsidRPr="004D32A8" w:rsidRDefault="00A90514" w:rsidP="00A905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 xml:space="preserve">2-4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0514" w:rsidRPr="004D32A8" w:rsidRDefault="00A90514" w:rsidP="00A905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90514" w:rsidRDefault="00A90514" w:rsidP="00A9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A90514" w:rsidRDefault="004F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969" w:type="dxa"/>
          </w:tcPr>
          <w:p w:rsidR="00A90514" w:rsidRDefault="00A9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E2B" w:rsidRDefault="0028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84E2B" w:rsidRDefault="0028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284E2B" w:rsidRDefault="0028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0514" w:rsidRPr="008E1686" w:rsidTr="0047137B">
        <w:tc>
          <w:tcPr>
            <w:tcW w:w="988" w:type="dxa"/>
          </w:tcPr>
          <w:p w:rsidR="00A90514" w:rsidRPr="008E1686" w:rsidRDefault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:rsidR="00A90514" w:rsidRPr="004D32A8" w:rsidRDefault="004A6146" w:rsidP="004A6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A90514">
              <w:rPr>
                <w:rFonts w:ascii="Times New Roman" w:hAnsi="Times New Roman"/>
                <w:sz w:val="24"/>
                <w:szCs w:val="24"/>
              </w:rPr>
              <w:t>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 работники</w:t>
            </w:r>
            <w:r w:rsidR="004F2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gridSpan w:val="2"/>
          </w:tcPr>
          <w:p w:rsidR="00A90514" w:rsidRDefault="004F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969" w:type="dxa"/>
          </w:tcPr>
          <w:p w:rsidR="00A90514" w:rsidRDefault="0028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2B7F" w:rsidRPr="008E1686" w:rsidTr="0047137B">
        <w:tc>
          <w:tcPr>
            <w:tcW w:w="988" w:type="dxa"/>
          </w:tcPr>
          <w:p w:rsidR="004F2B7F" w:rsidRPr="008E1686" w:rsidRDefault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:rsidR="004F2B7F" w:rsidRPr="004D32A8" w:rsidRDefault="004A6146" w:rsidP="004A61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состав (директор, заместители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gridSpan w:val="2"/>
          </w:tcPr>
          <w:p w:rsidR="004F2B7F" w:rsidRDefault="004F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969" w:type="dxa"/>
          </w:tcPr>
          <w:p w:rsidR="004F2B7F" w:rsidRDefault="0028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5C9B" w:rsidRPr="008E1686" w:rsidTr="00824E52">
        <w:tc>
          <w:tcPr>
            <w:tcW w:w="15163" w:type="dxa"/>
            <w:gridSpan w:val="5"/>
          </w:tcPr>
          <w:p w:rsidR="00825C9B" w:rsidRDefault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  <w:r w:rsidRPr="0095174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Образовательные результаты</w:t>
            </w:r>
          </w:p>
        </w:tc>
      </w:tr>
      <w:tr w:rsidR="008E1686" w:rsidRPr="008E1686" w:rsidTr="00DF4350">
        <w:tc>
          <w:tcPr>
            <w:tcW w:w="988" w:type="dxa"/>
          </w:tcPr>
          <w:p w:rsidR="008E1686" w:rsidRPr="008E1686" w:rsidRDefault="00825C9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788" w:type="dxa"/>
            <w:shd w:val="clear" w:color="auto" w:fill="auto"/>
          </w:tcPr>
          <w:p w:rsidR="008E1686" w:rsidRPr="004D32A8" w:rsidRDefault="008E1686" w:rsidP="008E1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обучающихся, успевающих на "4" и "5" </w:t>
            </w:r>
            <w:r w:rsidR="00A90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686" w:rsidRPr="004D32A8" w:rsidRDefault="008E1686" w:rsidP="008E1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2-4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1686" w:rsidRPr="004D32A8" w:rsidRDefault="008E1686" w:rsidP="008E1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E1686" w:rsidRPr="004D32A8" w:rsidRDefault="008E1686" w:rsidP="008E16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</w:tcPr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4282" w:type="dxa"/>
            <w:gridSpan w:val="2"/>
          </w:tcPr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E2B" w:rsidRDefault="00284E2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  <w:r w:rsidR="002F3B9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284E2B" w:rsidRDefault="00284E2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  <w:r w:rsidR="002F3B9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284E2B" w:rsidRPr="008E1686" w:rsidRDefault="002F3B92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41,6 %</w:t>
            </w:r>
          </w:p>
        </w:tc>
      </w:tr>
      <w:tr w:rsidR="008E1686" w:rsidRPr="008E1686" w:rsidTr="00DF4350">
        <w:tc>
          <w:tcPr>
            <w:tcW w:w="988" w:type="dxa"/>
          </w:tcPr>
          <w:p w:rsidR="008E1686" w:rsidRPr="008E1686" w:rsidRDefault="00825C9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788" w:type="dxa"/>
            <w:shd w:val="clear" w:color="auto" w:fill="auto"/>
          </w:tcPr>
          <w:p w:rsidR="00A90514" w:rsidRPr="004D32A8" w:rsidRDefault="008E1686" w:rsidP="00D70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145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="00A90514">
              <w:rPr>
                <w:rFonts w:ascii="Times New Roman" w:hAnsi="Times New Roman"/>
                <w:sz w:val="24"/>
                <w:szCs w:val="24"/>
              </w:rPr>
              <w:t>ОГЭ</w:t>
            </w:r>
            <w:r w:rsidRPr="006A41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44D84">
              <w:rPr>
                <w:rFonts w:ascii="Times New Roman" w:hAnsi="Times New Roman"/>
                <w:sz w:val="24"/>
                <w:szCs w:val="24"/>
              </w:rPr>
              <w:t xml:space="preserve">критерии </w:t>
            </w:r>
            <w:r w:rsidR="00D70F19">
              <w:rPr>
                <w:rFonts w:ascii="Times New Roman" w:hAnsi="Times New Roman"/>
                <w:sz w:val="24"/>
                <w:szCs w:val="24"/>
              </w:rPr>
              <w:t xml:space="preserve">оценки качества </w:t>
            </w:r>
            <w:r w:rsidR="00B44D84">
              <w:rPr>
                <w:rFonts w:ascii="Times New Roman" w:hAnsi="Times New Roman"/>
                <w:sz w:val="24"/>
                <w:szCs w:val="24"/>
              </w:rPr>
              <w:t>определите сами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70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:rsidR="008E1686" w:rsidRPr="008E1686" w:rsidRDefault="00A90514" w:rsidP="00D7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4282" w:type="dxa"/>
            <w:gridSpan w:val="2"/>
          </w:tcPr>
          <w:p w:rsidR="008E1686" w:rsidRDefault="005237F0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(2018/19 уч.г.)</w:t>
            </w:r>
          </w:p>
          <w:p w:rsidR="002F3B92" w:rsidRDefault="00C90CA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F3B92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уч./ср. балл - 4</w:t>
            </w:r>
          </w:p>
          <w:p w:rsidR="00C90CAE" w:rsidRDefault="00C90CA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математика-12 уч./ ср. балл - 3</w:t>
            </w:r>
          </w:p>
          <w:p w:rsidR="00C90CAE" w:rsidRDefault="00C90CA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обществознание- 9 уч./ ср. балл - 3</w:t>
            </w:r>
          </w:p>
          <w:p w:rsidR="00C90CAE" w:rsidRDefault="00C90CA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география- </w:t>
            </w:r>
            <w:r w:rsidR="00AE2BB3">
              <w:rPr>
                <w:rFonts w:ascii="Times New Roman" w:hAnsi="Times New Roman" w:cs="Times New Roman"/>
                <w:sz w:val="24"/>
                <w:szCs w:val="24"/>
              </w:rPr>
              <w:t>4 уч./ ср. балл -3</w:t>
            </w:r>
          </w:p>
          <w:p w:rsidR="00C90CAE" w:rsidRDefault="00C90CA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– 3 уч./ср. балл -4</w:t>
            </w:r>
          </w:p>
          <w:p w:rsidR="00C90CAE" w:rsidRDefault="00C90CA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– 1 уч./ ср. балл -3</w:t>
            </w:r>
          </w:p>
          <w:p w:rsidR="00C90CAE" w:rsidRDefault="00C90CAE" w:rsidP="00C9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– 1 уч./ ср. балл- 3 физика - 1 уч./ ср. балл -3</w:t>
            </w:r>
          </w:p>
          <w:p w:rsidR="00C90CAE" w:rsidRDefault="00C90CAE" w:rsidP="00C9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-5 уч./ ср. балл -3</w:t>
            </w:r>
          </w:p>
          <w:p w:rsidR="00C90CAE" w:rsidRPr="008E1686" w:rsidRDefault="00C90CA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514" w:rsidRPr="008E1686" w:rsidTr="00DF4350">
        <w:tc>
          <w:tcPr>
            <w:tcW w:w="988" w:type="dxa"/>
          </w:tcPr>
          <w:p w:rsidR="00A90514" w:rsidRPr="008E1686" w:rsidRDefault="00825C9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788" w:type="dxa"/>
            <w:shd w:val="clear" w:color="auto" w:fill="auto"/>
          </w:tcPr>
          <w:p w:rsidR="00A90514" w:rsidRPr="006A4145" w:rsidRDefault="00A90514" w:rsidP="008E1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145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ЕГЭ</w:t>
            </w:r>
            <w:r w:rsidR="00B44D84">
              <w:rPr>
                <w:rFonts w:ascii="Times New Roman" w:hAnsi="Times New Roman"/>
                <w:sz w:val="24"/>
                <w:szCs w:val="24"/>
              </w:rPr>
              <w:t xml:space="preserve"> (критерии </w:t>
            </w:r>
            <w:r w:rsidR="00D70F19">
              <w:rPr>
                <w:rFonts w:ascii="Times New Roman" w:hAnsi="Times New Roman"/>
                <w:sz w:val="24"/>
                <w:szCs w:val="24"/>
              </w:rPr>
              <w:t xml:space="preserve">оценки качества </w:t>
            </w:r>
            <w:r w:rsidR="00B44D84">
              <w:rPr>
                <w:rFonts w:ascii="Times New Roman" w:hAnsi="Times New Roman"/>
                <w:sz w:val="24"/>
                <w:szCs w:val="24"/>
              </w:rPr>
              <w:t>определите сами)</w:t>
            </w:r>
          </w:p>
        </w:tc>
        <w:tc>
          <w:tcPr>
            <w:tcW w:w="1105" w:type="dxa"/>
          </w:tcPr>
          <w:p w:rsidR="00A90514" w:rsidRPr="008E1686" w:rsidRDefault="00A90514" w:rsidP="00D7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4282" w:type="dxa"/>
            <w:gridSpan w:val="2"/>
          </w:tcPr>
          <w:p w:rsidR="00A90514" w:rsidRDefault="005237F0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(2018/19 уч.г.)</w:t>
            </w:r>
          </w:p>
          <w:p w:rsidR="00AB43F0" w:rsidRDefault="000707AD" w:rsidP="0007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язык- </w:t>
            </w:r>
            <w:r w:rsidR="00DF4350">
              <w:rPr>
                <w:rFonts w:ascii="Times New Roman" w:hAnsi="Times New Roman" w:cs="Times New Roman"/>
                <w:sz w:val="24"/>
                <w:szCs w:val="24"/>
              </w:rPr>
              <w:t>9  уч./ ср. балл – 62,3</w:t>
            </w:r>
          </w:p>
          <w:p w:rsidR="00395B60" w:rsidRDefault="00DF4350" w:rsidP="0007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B60">
              <w:rPr>
                <w:rFonts w:ascii="Times New Roman" w:hAnsi="Times New Roman" w:cs="Times New Roman"/>
                <w:sz w:val="24"/>
                <w:szCs w:val="24"/>
              </w:rPr>
              <w:t>( 1уч –</w:t>
            </w:r>
            <w:r w:rsidR="00AB43F0">
              <w:rPr>
                <w:rFonts w:ascii="Times New Roman" w:hAnsi="Times New Roman" w:cs="Times New Roman"/>
                <w:sz w:val="24"/>
                <w:szCs w:val="24"/>
              </w:rPr>
              <w:t xml:space="preserve"> 87 б</w:t>
            </w:r>
            <w:r w:rsidR="00395B60">
              <w:rPr>
                <w:rFonts w:ascii="Times New Roman" w:hAnsi="Times New Roman" w:cs="Times New Roman"/>
                <w:sz w:val="24"/>
                <w:szCs w:val="24"/>
              </w:rPr>
              <w:t>., 1 уч</w:t>
            </w:r>
            <w:r w:rsidR="00AB43F0">
              <w:rPr>
                <w:rFonts w:ascii="Times New Roman" w:hAnsi="Times New Roman" w:cs="Times New Roman"/>
                <w:sz w:val="24"/>
                <w:szCs w:val="24"/>
              </w:rPr>
              <w:t>. – 17 б.)</w:t>
            </w:r>
          </w:p>
          <w:p w:rsidR="00AB43F0" w:rsidRDefault="000707AD" w:rsidP="0007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баз.- 4 уч./ ср. балл -3</w:t>
            </w:r>
            <w:r w:rsidR="00AB4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7AD" w:rsidRDefault="000707AD" w:rsidP="0007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проф.- 5 уч./ ср. балл -44</w:t>
            </w:r>
            <w:r w:rsidR="00AB4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43F0" w:rsidRDefault="00AB43F0" w:rsidP="0007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уч.- 68 б.)</w:t>
            </w:r>
          </w:p>
          <w:p w:rsidR="000707AD" w:rsidRDefault="000707AD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- 1 уч./ ср. балл -37</w:t>
            </w:r>
          </w:p>
          <w:p w:rsidR="000707AD" w:rsidRDefault="000707AD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- 2 уч./ ср. балл -58</w:t>
            </w:r>
          </w:p>
          <w:p w:rsidR="000707AD" w:rsidRDefault="000707AD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химия- 2 уч./ ср. балл – 29</w:t>
            </w:r>
          </w:p>
          <w:p w:rsidR="000707AD" w:rsidRDefault="00DF4350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физика- 2 уч./ ср. балл – 31,5</w:t>
            </w:r>
          </w:p>
          <w:p w:rsidR="00DF4350" w:rsidRDefault="00AB2302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язык-</w:t>
            </w:r>
            <w:r w:rsidR="00395B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уч./ ср. балл – </w:t>
            </w:r>
            <w:r w:rsidR="00395B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95B60" w:rsidRDefault="00395B60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обществознание-4уч./ ср. балл – 46</w:t>
            </w:r>
          </w:p>
          <w:p w:rsidR="00395B60" w:rsidRDefault="00395B60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биология- 3 уч./ ср. балл – 36</w:t>
            </w:r>
          </w:p>
          <w:p w:rsidR="00395B60" w:rsidRDefault="00395B60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-1 уч./ ср. балл – 48</w:t>
            </w:r>
          </w:p>
          <w:p w:rsidR="00DF4350" w:rsidRDefault="00DF4350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AD" w:rsidRPr="008E1686" w:rsidRDefault="000707AD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44" w:rsidRPr="008E1686" w:rsidTr="00DF4350">
        <w:tc>
          <w:tcPr>
            <w:tcW w:w="988" w:type="dxa"/>
          </w:tcPr>
          <w:p w:rsidR="00951744" w:rsidRPr="008E1686" w:rsidRDefault="00825C9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788" w:type="dxa"/>
            <w:shd w:val="clear" w:color="auto" w:fill="auto"/>
          </w:tcPr>
          <w:p w:rsidR="00951744" w:rsidRPr="006A4145" w:rsidRDefault="00951744" w:rsidP="008E16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ВПР (критерии </w:t>
            </w:r>
            <w:r w:rsidR="00D70F19">
              <w:rPr>
                <w:rFonts w:ascii="Times New Roman" w:hAnsi="Times New Roman"/>
                <w:sz w:val="24"/>
                <w:szCs w:val="24"/>
              </w:rPr>
              <w:t xml:space="preserve">оценки качества </w:t>
            </w:r>
            <w:r>
              <w:rPr>
                <w:rFonts w:ascii="Times New Roman" w:hAnsi="Times New Roman"/>
                <w:sz w:val="24"/>
                <w:szCs w:val="24"/>
              </w:rPr>
              <w:t>определите сами)</w:t>
            </w:r>
          </w:p>
        </w:tc>
        <w:tc>
          <w:tcPr>
            <w:tcW w:w="1105" w:type="dxa"/>
          </w:tcPr>
          <w:p w:rsidR="00951744" w:rsidRPr="008E1686" w:rsidRDefault="00951744" w:rsidP="00A90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:rsidR="00E13BFB" w:rsidRDefault="00951744" w:rsidP="00E1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4164" w:type="dxa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810"/>
              <w:gridCol w:w="810"/>
              <w:gridCol w:w="810"/>
              <w:gridCol w:w="811"/>
            </w:tblGrid>
            <w:tr w:rsidR="00E13BFB" w:rsidTr="00E13BFB">
              <w:tc>
                <w:tcPr>
                  <w:tcW w:w="923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Понизили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Под-твердили</w:t>
                  </w:r>
                  <w:proofErr w:type="gramEnd"/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Повысили</w:t>
                  </w: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Pr="00602552" w:rsidRDefault="00602552" w:rsidP="00E13BF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28,6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57,14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85,71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14,29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44,44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55,56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16,67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33,33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33,33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Pr="00602552" w:rsidRDefault="00E13BFB" w:rsidP="00E13BF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7 </w:t>
                  </w:r>
                  <w:proofErr w:type="spellStart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E13BFB" w:rsidRDefault="00E13BFB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46,67</w:t>
                  </w:r>
                </w:p>
              </w:tc>
              <w:tc>
                <w:tcPr>
                  <w:tcW w:w="810" w:type="dxa"/>
                </w:tcPr>
                <w:p w:rsidR="00E13BFB" w:rsidRDefault="00E13BFB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53,33</w:t>
                  </w:r>
                </w:p>
              </w:tc>
              <w:tc>
                <w:tcPr>
                  <w:tcW w:w="811" w:type="dxa"/>
                </w:tcPr>
                <w:p w:rsidR="00E13BFB" w:rsidRDefault="00E13BFB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78,57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21,43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78,57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21,43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уч.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52,94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35,29</w:t>
                  </w: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11,76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16 уч.</w:t>
                  </w:r>
                </w:p>
              </w:tc>
              <w:tc>
                <w:tcPr>
                  <w:tcW w:w="810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общ.</w:t>
                  </w:r>
                </w:p>
              </w:tc>
              <w:tc>
                <w:tcPr>
                  <w:tcW w:w="810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68,75</w:t>
                  </w:r>
                </w:p>
              </w:tc>
              <w:tc>
                <w:tcPr>
                  <w:tcW w:w="810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31,25</w:t>
                  </w:r>
                </w:p>
              </w:tc>
              <w:tc>
                <w:tcPr>
                  <w:tcW w:w="811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уч.</w:t>
                  </w:r>
                </w:p>
              </w:tc>
              <w:tc>
                <w:tcPr>
                  <w:tcW w:w="810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русск.</w:t>
                  </w:r>
                </w:p>
              </w:tc>
              <w:tc>
                <w:tcPr>
                  <w:tcW w:w="810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92,31</w:t>
                  </w:r>
                </w:p>
              </w:tc>
              <w:tc>
                <w:tcPr>
                  <w:tcW w:w="810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7,69</w:t>
                  </w:r>
                </w:p>
              </w:tc>
              <w:tc>
                <w:tcPr>
                  <w:tcW w:w="811" w:type="dxa"/>
                </w:tcPr>
                <w:p w:rsidR="00E13BFB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3BFB" w:rsidTr="00E13BFB">
              <w:tc>
                <w:tcPr>
                  <w:tcW w:w="923" w:type="dxa"/>
                </w:tcPr>
                <w:p w:rsidR="00E13BFB" w:rsidRPr="00602552" w:rsidRDefault="00824E52" w:rsidP="00E13BF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</w:tcPr>
                <w:p w:rsidR="00E13BFB" w:rsidRDefault="00E13BFB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4E52" w:rsidTr="00E13BFB">
              <w:tc>
                <w:tcPr>
                  <w:tcW w:w="923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уч.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16,67</w:t>
                  </w:r>
                </w:p>
              </w:tc>
              <w:tc>
                <w:tcPr>
                  <w:tcW w:w="810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11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33,33</w:t>
                  </w:r>
                </w:p>
              </w:tc>
            </w:tr>
            <w:tr w:rsidR="00824E52" w:rsidTr="00E13BFB">
              <w:tc>
                <w:tcPr>
                  <w:tcW w:w="923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уч.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10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11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824E52" w:rsidTr="00E13BFB">
              <w:tc>
                <w:tcPr>
                  <w:tcW w:w="923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уч.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42,86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28,57</w:t>
                  </w:r>
                </w:p>
              </w:tc>
              <w:tc>
                <w:tcPr>
                  <w:tcW w:w="811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28,57</w:t>
                  </w:r>
                </w:p>
              </w:tc>
            </w:tr>
            <w:tr w:rsidR="00824E52" w:rsidTr="00E13BFB">
              <w:tc>
                <w:tcPr>
                  <w:tcW w:w="923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уч.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811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824E52" w:rsidTr="00E13BFB">
              <w:tc>
                <w:tcPr>
                  <w:tcW w:w="923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уч.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33,33</w:t>
                  </w:r>
                </w:p>
              </w:tc>
              <w:tc>
                <w:tcPr>
                  <w:tcW w:w="811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824E52" w:rsidTr="00E13BFB">
              <w:tc>
                <w:tcPr>
                  <w:tcW w:w="923" w:type="dxa"/>
                </w:tcPr>
                <w:p w:rsidR="00824E52" w:rsidRPr="00602552" w:rsidRDefault="00824E52" w:rsidP="00E13BF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0" w:type="dxa"/>
                </w:tcPr>
                <w:p w:rsidR="00824E52" w:rsidRDefault="00824E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</w:tcPr>
                <w:p w:rsidR="00824E52" w:rsidRDefault="00824E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уч.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811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уч.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87,5</w:t>
                  </w:r>
                </w:p>
              </w:tc>
              <w:tc>
                <w:tcPr>
                  <w:tcW w:w="811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 уч.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11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уч.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57,14</w:t>
                  </w:r>
                </w:p>
              </w:tc>
              <w:tc>
                <w:tcPr>
                  <w:tcW w:w="810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42,86</w:t>
                  </w:r>
                </w:p>
              </w:tc>
              <w:tc>
                <w:tcPr>
                  <w:tcW w:w="811" w:type="dxa"/>
                </w:tcPr>
                <w:p w:rsidR="00602552" w:rsidRDefault="00602552" w:rsidP="008E65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Pr="00602552" w:rsidRDefault="00602552" w:rsidP="00E13BF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4 </w:t>
                  </w:r>
                  <w:proofErr w:type="spellStart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</w:t>
                  </w:r>
                  <w:proofErr w:type="spellEnd"/>
                  <w:r w:rsidRPr="006025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0" w:type="dxa"/>
                </w:tcPr>
                <w:p w:rsidR="00602552" w:rsidRDefault="00602552" w:rsidP="00824E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 уч.</w:t>
                  </w: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</w:t>
                  </w:r>
                  <w:proofErr w:type="spellEnd"/>
                  <w:proofErr w:type="gramEnd"/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68,75</w:t>
                  </w: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31,25</w:t>
                  </w:r>
                </w:p>
              </w:tc>
              <w:tc>
                <w:tcPr>
                  <w:tcW w:w="811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811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уч.</w:t>
                  </w: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мат.</w:t>
                  </w: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22,22</w:t>
                  </w: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77,78</w:t>
                  </w:r>
                </w:p>
              </w:tc>
              <w:tc>
                <w:tcPr>
                  <w:tcW w:w="811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02552" w:rsidTr="00E13BFB">
              <w:tc>
                <w:tcPr>
                  <w:tcW w:w="923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</w:tcPr>
                <w:p w:rsidR="00602552" w:rsidRDefault="00602552" w:rsidP="00E13B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43F0" w:rsidRDefault="00AB43F0" w:rsidP="00E1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FB" w:rsidRDefault="00E13BF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BFB" w:rsidRDefault="00E13BF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86" w:rsidRPr="008E1686" w:rsidTr="00DF4350">
        <w:tc>
          <w:tcPr>
            <w:tcW w:w="988" w:type="dxa"/>
          </w:tcPr>
          <w:p w:rsidR="008E1686" w:rsidRPr="008E1686" w:rsidRDefault="00825C9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8788" w:type="dxa"/>
            <w:shd w:val="clear" w:color="auto" w:fill="auto"/>
          </w:tcPr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доля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обучающихся, принявших участие в различных олимпиадах, смотрах, конкурсах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в общей численности учащихся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уровнях: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Внутришкольном  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Муниципальном   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Региональном  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Федеральном  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Международном  </w:t>
            </w:r>
          </w:p>
        </w:tc>
        <w:tc>
          <w:tcPr>
            <w:tcW w:w="1105" w:type="dxa"/>
          </w:tcPr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4282" w:type="dxa"/>
            <w:gridSpan w:val="2"/>
          </w:tcPr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F5" w:rsidRDefault="007876F5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F5" w:rsidRDefault="007876F5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4066E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/50,34 %</w:t>
            </w:r>
          </w:p>
          <w:p w:rsidR="007876F5" w:rsidRDefault="0004066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уч. / 5,1 %</w:t>
            </w:r>
          </w:p>
          <w:p w:rsidR="0004066E" w:rsidRDefault="0004066E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уч. / 5,8 %</w:t>
            </w:r>
          </w:p>
          <w:p w:rsidR="00E50D12" w:rsidRPr="008E1686" w:rsidRDefault="00E50D12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уч. /50,7 %  </w:t>
            </w:r>
          </w:p>
        </w:tc>
      </w:tr>
      <w:tr w:rsidR="008E1686" w:rsidRPr="008E1686" w:rsidTr="00DF4350">
        <w:tc>
          <w:tcPr>
            <w:tcW w:w="988" w:type="dxa"/>
          </w:tcPr>
          <w:p w:rsidR="008E1686" w:rsidRPr="008E1686" w:rsidRDefault="00825C9B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788" w:type="dxa"/>
            <w:shd w:val="clear" w:color="auto" w:fill="auto"/>
          </w:tcPr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6B697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общей численности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 - победителей и призеро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олимпиад, смотров, конкурсов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уровнях: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Внутришкольном  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Муниципальном   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Региональном  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Федеральном  </w:t>
            </w:r>
          </w:p>
          <w:p w:rsidR="008E1686" w:rsidRPr="004D32A8" w:rsidRDefault="008E1686" w:rsidP="008E168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Международном  </w:t>
            </w:r>
          </w:p>
        </w:tc>
        <w:tc>
          <w:tcPr>
            <w:tcW w:w="1105" w:type="dxa"/>
          </w:tcPr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чел./%</w:t>
            </w: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8E1686" w:rsidRP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</w:tc>
        <w:tc>
          <w:tcPr>
            <w:tcW w:w="4282" w:type="dxa"/>
            <w:gridSpan w:val="2"/>
          </w:tcPr>
          <w:p w:rsidR="008E1686" w:rsidRDefault="008E1686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12" w:rsidRDefault="00E50D12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12" w:rsidRDefault="00E50D12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48 призёры/100 %</w:t>
            </w:r>
          </w:p>
          <w:p w:rsidR="00E50D12" w:rsidRDefault="00E50D12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уч. / 0 побед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пр./0 %</w:t>
            </w:r>
          </w:p>
          <w:p w:rsidR="00E50D12" w:rsidRDefault="00E50D12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0D12" w:rsidRPr="008E1686" w:rsidRDefault="00E50D12" w:rsidP="008E1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C9B" w:rsidRPr="008E1686" w:rsidTr="00824E52">
        <w:tc>
          <w:tcPr>
            <w:tcW w:w="15163" w:type="dxa"/>
            <w:gridSpan w:val="5"/>
          </w:tcPr>
          <w:p w:rsidR="00825C9B" w:rsidRPr="008E1686" w:rsidRDefault="00825C9B" w:rsidP="0095174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5.</w:t>
            </w:r>
            <w:r w:rsidRPr="00951744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Содержание образования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, технологии реализации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(Наличие 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>возможностей</w:t>
            </w:r>
            <w:r w:rsidRPr="00732479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выбор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>а</w:t>
            </w:r>
            <w:r w:rsidRPr="00732479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7324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общеобразовательных программ </w:t>
            </w:r>
            <w:r w:rsidRPr="0073247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(в том числе дополнительных образовательных программ всех направленностей), соответствующих образовательным запросам обучающихся и их родителей (законных представителей) </w:t>
            </w:r>
            <w:r w:rsidRPr="007324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 для обучающихся с особы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 потребностями в образовании (</w:t>
            </w:r>
            <w:r w:rsidRPr="007324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углубленно изучающих отдельные предметы, получающих образование в рамках предпрофильного и профильного обучения, по договорам об оказании платных образовательных услуг, для детей с ограниченными возможностями здоровья, инвалидностью)</w:t>
            </w:r>
          </w:p>
        </w:tc>
      </w:tr>
      <w:tr w:rsidR="00FF39F2" w:rsidRPr="008E1686" w:rsidTr="0047137B">
        <w:tc>
          <w:tcPr>
            <w:tcW w:w="988" w:type="dxa"/>
            <w:vMerge w:val="restart"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:rsidR="00FF39F2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Программы по учебным предметам</w:t>
            </w:r>
          </w:p>
          <w:p w:rsidR="00FF39F2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F39F2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Кол-во,  названия</w:t>
            </w:r>
          </w:p>
        </w:tc>
        <w:tc>
          <w:tcPr>
            <w:tcW w:w="3969" w:type="dxa"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B697E">
              <w:rPr>
                <w:rFonts w:ascii="Times New Roman" w:hAnsi="Times New Roman"/>
                <w:sz w:val="24"/>
                <w:szCs w:val="24"/>
                <w:lang w:eastAsia="ar-SA" w:bidi="ru-RU"/>
              </w:rPr>
              <w:t>Изуч</w:t>
            </w:r>
            <w:r>
              <w:rPr>
                <w:rFonts w:ascii="Times New Roman" w:hAnsi="Times New Roman"/>
                <w:sz w:val="24"/>
                <w:szCs w:val="24"/>
                <w:lang w:eastAsia="ar-SA" w:bidi="ru-RU"/>
              </w:rPr>
              <w:t xml:space="preserve">ение </w:t>
            </w:r>
            <w:r w:rsidRPr="006B697E">
              <w:rPr>
                <w:rFonts w:ascii="Times New Roman" w:hAnsi="Times New Roman"/>
                <w:sz w:val="24"/>
                <w:szCs w:val="24"/>
                <w:lang w:eastAsia="ar-SA" w:bidi="ru-RU"/>
              </w:rPr>
              <w:t>предметн</w:t>
            </w:r>
            <w:r>
              <w:rPr>
                <w:rFonts w:ascii="Times New Roman" w:hAnsi="Times New Roman"/>
                <w:sz w:val="24"/>
                <w:szCs w:val="24"/>
                <w:lang w:eastAsia="ar-SA" w:bidi="ru-RU"/>
              </w:rPr>
              <w:t>ых</w:t>
            </w:r>
            <w:r w:rsidRPr="006B697E">
              <w:rPr>
                <w:rFonts w:ascii="Times New Roman" w:hAnsi="Times New Roman"/>
                <w:sz w:val="24"/>
                <w:szCs w:val="24"/>
                <w:lang w:eastAsia="ar-SA" w:bidi="ru-RU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  <w:lang w:eastAsia="ar-SA" w:bidi="ru-RU"/>
              </w:rPr>
              <w:t>ей (в т.ч. "Технология")</w:t>
            </w:r>
            <w:r w:rsidRPr="006B697E">
              <w:rPr>
                <w:rFonts w:ascii="Times New Roman" w:hAnsi="Times New Roman"/>
                <w:sz w:val="24"/>
                <w:szCs w:val="24"/>
                <w:lang w:eastAsia="ar-SA" w:bidi="ru-RU"/>
              </w:rPr>
              <w:t xml:space="preserve"> на базе организаций, имеющих высокооснащенные ученико-места, в т.ч. детских технопарков "</w:t>
            </w:r>
            <w:proofErr w:type="spellStart"/>
            <w:r w:rsidRPr="006B697E">
              <w:rPr>
                <w:rFonts w:ascii="Times New Roman" w:hAnsi="Times New Roman"/>
                <w:sz w:val="24"/>
                <w:szCs w:val="24"/>
                <w:lang w:eastAsia="ar-SA" w:bidi="ru-RU"/>
              </w:rPr>
              <w:t>Кванториум</w:t>
            </w:r>
            <w:proofErr w:type="spellEnd"/>
            <w:r w:rsidRPr="006B697E">
              <w:rPr>
                <w:rFonts w:ascii="Times New Roman" w:hAnsi="Times New Roman"/>
                <w:sz w:val="24"/>
                <w:szCs w:val="24"/>
                <w:lang w:eastAsia="ar-SA" w:bidi="ru-RU"/>
              </w:rPr>
              <w:t>"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9F2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r w:rsidRPr="006B697E">
              <w:rPr>
                <w:rFonts w:ascii="Times New Roman" w:hAnsi="Times New Roman"/>
                <w:sz w:val="24"/>
                <w:szCs w:val="24"/>
                <w:lang w:eastAsia="ar-SA" w:bidi="ru-RU"/>
              </w:rPr>
              <w:t>предметн</w:t>
            </w:r>
            <w:r>
              <w:rPr>
                <w:rFonts w:ascii="Times New Roman" w:hAnsi="Times New Roman"/>
                <w:sz w:val="24"/>
                <w:szCs w:val="24"/>
                <w:lang w:eastAsia="ar-SA" w:bidi="ru-RU"/>
              </w:rPr>
              <w:t>ых</w:t>
            </w:r>
            <w:r w:rsidRPr="006B697E">
              <w:rPr>
                <w:rFonts w:ascii="Times New Roman" w:hAnsi="Times New Roman"/>
                <w:sz w:val="24"/>
                <w:szCs w:val="24"/>
                <w:lang w:eastAsia="ar-SA" w:bidi="ru-RU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  <w:lang w:eastAsia="ar-SA" w:bidi="ru-RU"/>
              </w:rPr>
              <w:t>ей</w:t>
            </w:r>
          </w:p>
        </w:tc>
        <w:tc>
          <w:tcPr>
            <w:tcW w:w="3969" w:type="dxa"/>
          </w:tcPr>
          <w:p w:rsidR="00FF39F2" w:rsidRPr="008E1686" w:rsidRDefault="00E50D1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Pr="004D32A8" w:rsidRDefault="00FF39F2" w:rsidP="00825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>численности  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FF39F2" w:rsidRPr="004D32A8" w:rsidRDefault="00FF39F2" w:rsidP="00825C9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FF39F2" w:rsidRPr="008E1686" w:rsidRDefault="00E50D1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общей численности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осваивающих</w:t>
            </w:r>
            <w:r w:rsidRPr="00AB19A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D3071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общеобразовательны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е</w:t>
            </w:r>
            <w:r w:rsidRPr="00D3071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AB19A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рограммы в сетевой форме (в том числе частично) в целях</w:t>
            </w:r>
            <w:r w:rsidRPr="00AB19A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расширения возможностей детей в освоении программ общего образования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FF39F2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39F2" w:rsidRPr="008E1686" w:rsidRDefault="0055393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Pr="00FF39F2" w:rsidRDefault="00FF39F2" w:rsidP="00FF39F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общей численности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 осваивающих</w:t>
            </w:r>
            <w:r w:rsidRPr="00AB19A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FF39F2">
              <w:rPr>
                <w:rFonts w:ascii="Times New Roman" w:hAnsi="Times New Roman"/>
                <w:sz w:val="24"/>
                <w:szCs w:val="24"/>
                <w:lang w:eastAsia="ar-SA"/>
              </w:rPr>
              <w:t>отдельны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="005325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учебные</w:t>
            </w:r>
            <w:r w:rsidRPr="00FF39F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предмет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ы по выбору</w:t>
            </w:r>
          </w:p>
          <w:p w:rsidR="00FF39F2" w:rsidRPr="004D32A8" w:rsidRDefault="00FF39F2" w:rsidP="00FF39F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25A0" w:rsidRPr="008E1686" w:rsidRDefault="005325A0" w:rsidP="0053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39F2" w:rsidRPr="008E1686" w:rsidRDefault="0055393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25A0" w:rsidRPr="008E1686" w:rsidTr="0047137B">
        <w:tc>
          <w:tcPr>
            <w:tcW w:w="988" w:type="dxa"/>
            <w:vMerge/>
          </w:tcPr>
          <w:p w:rsidR="005325A0" w:rsidRPr="008E1686" w:rsidRDefault="005325A0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5325A0" w:rsidRPr="004D32A8" w:rsidRDefault="005325A0" w:rsidP="005325A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общей численности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(в том числе с ОВЗ), осваивающих</w:t>
            </w:r>
            <w:r w:rsidRPr="00AB19A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D3071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общеобразовательны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е</w:t>
            </w:r>
            <w:r w:rsidRPr="00D3071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AB19A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рограммы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дистанционной форме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25A0" w:rsidRPr="008E1686" w:rsidRDefault="005325A0" w:rsidP="0053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686">
              <w:rPr>
                <w:rFonts w:ascii="Times New Roman" w:hAnsi="Times New Roman" w:cs="Times New Roman"/>
                <w:sz w:val="24"/>
                <w:szCs w:val="24"/>
              </w:rPr>
              <w:t>чел./%</w:t>
            </w:r>
          </w:p>
          <w:p w:rsidR="005325A0" w:rsidRPr="008E1686" w:rsidRDefault="005325A0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25A0" w:rsidRPr="008E1686" w:rsidRDefault="0055393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Pr="004D32A8" w:rsidRDefault="00FF39F2" w:rsidP="00825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численности обучающихся, </w:t>
            </w:r>
            <w:r w:rsidRPr="004D32A8">
              <w:rPr>
                <w:rFonts w:ascii="Times New Roman" w:hAnsi="Times New Roman"/>
                <w:bCs/>
                <w:sz w:val="24"/>
                <w:szCs w:val="24"/>
              </w:rPr>
              <w:t>участвующих в открытых онлайн-уроках, реализуемых с учетом опыта цикла открытых уроков "</w:t>
            </w:r>
            <w:proofErr w:type="spellStart"/>
            <w:r w:rsidRPr="004D32A8">
              <w:rPr>
                <w:rFonts w:ascii="Times New Roman" w:hAnsi="Times New Roman"/>
                <w:bCs/>
                <w:sz w:val="24"/>
                <w:szCs w:val="24"/>
              </w:rPr>
              <w:t>Прое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КТО</w:t>
            </w:r>
            <w:r w:rsidRPr="004D32A8">
              <w:rPr>
                <w:rFonts w:ascii="Times New Roman" w:hAnsi="Times New Roman"/>
                <w:bCs/>
                <w:sz w:val="24"/>
                <w:szCs w:val="24"/>
              </w:rPr>
              <w:t>рия</w:t>
            </w:r>
            <w:proofErr w:type="spellEnd"/>
            <w:r w:rsidRPr="004D32A8">
              <w:rPr>
                <w:rFonts w:ascii="Times New Roman" w:hAnsi="Times New Roman"/>
                <w:bCs/>
                <w:sz w:val="24"/>
                <w:szCs w:val="24"/>
              </w:rPr>
              <w:t>", направленных на раннюю профориентацию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9F2" w:rsidRPr="004D32A8" w:rsidRDefault="00FF39F2" w:rsidP="005325A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FF39F2" w:rsidRPr="008E1686" w:rsidRDefault="00E1077A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уч. / 92 %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Pr="004D32A8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 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9F2" w:rsidRPr="004D32A8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чел./%</w:t>
            </w:r>
          </w:p>
        </w:tc>
        <w:tc>
          <w:tcPr>
            <w:tcW w:w="3969" w:type="dxa"/>
          </w:tcPr>
          <w:p w:rsidR="00FF39F2" w:rsidRPr="008E1686" w:rsidRDefault="0055393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Pr="004D32A8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 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численности учащихся, 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>обучающихся по индивидуальным учебным планам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обучающихся с ОВЗ)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9F2" w:rsidRDefault="00FF39F2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  <w:p w:rsidR="00FF39F2" w:rsidRPr="004D32A8" w:rsidRDefault="00FF39F2" w:rsidP="00825C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(чел./%)</w:t>
            </w:r>
          </w:p>
        </w:tc>
        <w:tc>
          <w:tcPr>
            <w:tcW w:w="3969" w:type="dxa"/>
          </w:tcPr>
          <w:p w:rsidR="00FF39F2" w:rsidRPr="008E1686" w:rsidRDefault="0055393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(ОВЗ), обучение на дому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программе 8 .1-0,7 %</w:t>
            </w:r>
          </w:p>
        </w:tc>
      </w:tr>
      <w:tr w:rsidR="00FF39F2" w:rsidRPr="008E1686" w:rsidTr="0047137B">
        <w:tc>
          <w:tcPr>
            <w:tcW w:w="988" w:type="dxa"/>
            <w:vMerge w:val="restart"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:rsidR="00FF39F2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Дополнительные образовательные программы, программы внеурочной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деятельности</w:t>
            </w:r>
          </w:p>
        </w:tc>
        <w:tc>
          <w:tcPr>
            <w:tcW w:w="1418" w:type="dxa"/>
            <w:gridSpan w:val="2"/>
          </w:tcPr>
          <w:p w:rsidR="00FF39F2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название, охват уч-ся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доп.образованием</w:t>
            </w:r>
            <w:proofErr w:type="spellEnd"/>
          </w:p>
        </w:tc>
        <w:tc>
          <w:tcPr>
            <w:tcW w:w="3969" w:type="dxa"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Реализация дополнительных образовательных программ с использование ресурсов других организаций</w:t>
            </w:r>
            <w:r w:rsidR="005325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(в том числе дистанционно)</w:t>
            </w:r>
          </w:p>
        </w:tc>
        <w:tc>
          <w:tcPr>
            <w:tcW w:w="1418" w:type="dxa"/>
            <w:gridSpan w:val="2"/>
          </w:tcPr>
          <w:p w:rsidR="00FF39F2" w:rsidRDefault="00FF39F2" w:rsidP="00FF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программ, организаций</w:t>
            </w:r>
          </w:p>
        </w:tc>
        <w:tc>
          <w:tcPr>
            <w:tcW w:w="3969" w:type="dxa"/>
          </w:tcPr>
          <w:p w:rsidR="00FF39F2" w:rsidRPr="008E1686" w:rsidRDefault="0055393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Default="00FF39F2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Реализация программ внеурочной деятельности с использованием ресурсов других организаций</w:t>
            </w:r>
            <w:r w:rsidR="005325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(в том числе дистанционно)</w:t>
            </w:r>
          </w:p>
        </w:tc>
        <w:tc>
          <w:tcPr>
            <w:tcW w:w="1418" w:type="dxa"/>
            <w:gridSpan w:val="2"/>
          </w:tcPr>
          <w:p w:rsidR="00FF39F2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программ, организаций</w:t>
            </w:r>
          </w:p>
        </w:tc>
        <w:tc>
          <w:tcPr>
            <w:tcW w:w="3969" w:type="dxa"/>
          </w:tcPr>
          <w:p w:rsidR="00FF39F2" w:rsidRPr="008E1686" w:rsidRDefault="0055393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Pr="004D32A8" w:rsidRDefault="00FF39F2" w:rsidP="00825C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обучающихся, охваченных различными формами дополнительного образования (в т.ч. кружки, секции, массовые мероприятия, проекты и др.) </w:t>
            </w:r>
            <w:r w:rsidRPr="004D32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по направлениям развития личности (спортивно-оздоровительное, духовно-нравственное, социальное, </w:t>
            </w:r>
            <w:proofErr w:type="spellStart"/>
            <w:r w:rsidRPr="004D32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общеинтеллектуальное</w:t>
            </w:r>
            <w:proofErr w:type="spellEnd"/>
            <w:r w:rsidRPr="004D32A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, общекультурное) на добровольной основе в соответствии с выбором учащихся и родителей (законных представителей)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9F2" w:rsidRPr="004D32A8" w:rsidRDefault="00FF39F2" w:rsidP="00825C9B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FF39F2" w:rsidRPr="008E1686" w:rsidRDefault="00B466B0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55393B">
              <w:rPr>
                <w:rFonts w:ascii="Times New Roman" w:hAnsi="Times New Roman" w:cs="Times New Roman"/>
                <w:sz w:val="24"/>
                <w:szCs w:val="24"/>
              </w:rPr>
              <w:t xml:space="preserve"> уч.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100 %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Pr="004D32A8" w:rsidRDefault="00FF39F2" w:rsidP="00825C9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численности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обучающихся, </w:t>
            </w:r>
            <w:r w:rsidRPr="00A17012">
              <w:rPr>
                <w:rFonts w:ascii="Times New Roman" w:eastAsia="Times New Roman" w:hAnsi="Times New Roman" w:cs="Times New Roman"/>
                <w:sz w:val="24"/>
                <w:szCs w:val="24"/>
              </w:rPr>
              <w:t>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аивающих</w:t>
            </w:r>
            <w:r w:rsidRPr="00A17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17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17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17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дистанционных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т.ч. для детей с </w:t>
            </w:r>
            <w:r w:rsidRPr="00A17012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F39F2" w:rsidRDefault="00FF39F2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FF39F2" w:rsidRPr="008E1686" w:rsidRDefault="00B466B0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F39F2" w:rsidRPr="008E1686" w:rsidTr="0047137B">
        <w:tc>
          <w:tcPr>
            <w:tcW w:w="988" w:type="dxa"/>
            <w:vMerge/>
          </w:tcPr>
          <w:p w:rsidR="00FF39F2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FF39F2" w:rsidRDefault="00FF39F2" w:rsidP="00825C9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Наличие</w:t>
            </w:r>
            <w:r w:rsidRPr="005A5E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условий для </w:t>
            </w:r>
            <w:r w:rsidRPr="005A5E9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осознанного выбора обучающимися образовательных маршрутов, сфер будущей профессиональной самореализации, готовности к дальнейшему обучению и успешной социализации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:</w:t>
            </w:r>
          </w:p>
          <w:p w:rsidR="00FF39F2" w:rsidRDefault="00FF39F2" w:rsidP="00825C9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общей численности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учащихся:</w:t>
            </w:r>
          </w:p>
          <w:p w:rsidR="00FF39F2" w:rsidRDefault="00FF39F2" w:rsidP="00825C9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организованных в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сетево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е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взаимодействи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е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(партнерски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е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взаимоотношени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я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) с предприятиями, организациями, заинтересованными в профессиональной подготовке будущих кадров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ресурсов их професс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ионально-производственной среды,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проектирования персональных </w:t>
            </w:r>
            <w:proofErr w:type="spellStart"/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послешкольных</w:t>
            </w:r>
            <w:proofErr w:type="spellEnd"/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образовательно-профессиональных маршрутов обучающихся;</w:t>
            </w:r>
          </w:p>
          <w:p w:rsidR="00FF39F2" w:rsidRPr="0071141A" w:rsidRDefault="00FF39F2" w:rsidP="00825C9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получ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ающих консультации 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в дистанционной форме на базе ресурсных центров;</w:t>
            </w:r>
          </w:p>
          <w:p w:rsidR="00FF39F2" w:rsidRPr="0071141A" w:rsidRDefault="00FF39F2" w:rsidP="00825C9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участвующих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открытых онлайн-уроках, реализуемых с учетом опыта цикла 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открытых уроков "</w:t>
            </w:r>
            <w:proofErr w:type="spellStart"/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", направ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ленных на раннюю профориентацию;</w:t>
            </w:r>
          </w:p>
          <w:p w:rsidR="00FF39F2" w:rsidRPr="005A5E9B" w:rsidRDefault="00FF39F2" w:rsidP="00825C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реализующих</w:t>
            </w:r>
            <w:proofErr w:type="gramEnd"/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индивидуальны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е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учебны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е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план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ы</w:t>
            </w:r>
            <w:r w:rsidRPr="0071141A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 соответствии с выбранными профессиональными компетенциями (профессиональными областями деятельности)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чел./% </w:t>
            </w: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чел./% </w:t>
            </w: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чел./% </w:t>
            </w:r>
          </w:p>
          <w:p w:rsidR="005325A0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F39F2" w:rsidRPr="004D32A8" w:rsidRDefault="005325A0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FF39F2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41F" w:rsidRPr="008E1686" w:rsidRDefault="00B7141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5C9B" w:rsidRPr="008E1686" w:rsidTr="0047137B">
        <w:tc>
          <w:tcPr>
            <w:tcW w:w="988" w:type="dxa"/>
          </w:tcPr>
          <w:p w:rsidR="00825C9B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  <w:r w:rsidR="00825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825C9B" w:rsidRPr="004D32A8" w:rsidRDefault="00825C9B" w:rsidP="00825C9B">
            <w:pPr>
              <w:suppressAutoHyphens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pacing w:val="-1"/>
                <w:sz w:val="24"/>
                <w:szCs w:val="24"/>
                <w:lang w:eastAsia="ar-SA"/>
              </w:rPr>
              <w:t>Численность/доля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общей численности обучающихся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состоящих на учете в КДН, правоохранительных органов, на внутришкольном учете («группы риска»), охваченных различными видами психологической помощи (психодиагностика,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психоконсультирование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психокоррекция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825C9B" w:rsidRPr="004D32A8" w:rsidRDefault="00825C9B" w:rsidP="00825C9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825C9B" w:rsidRPr="008E1686" w:rsidRDefault="00E1077A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/ 0,7 %</w:t>
            </w:r>
          </w:p>
        </w:tc>
      </w:tr>
      <w:tr w:rsidR="00825C9B" w:rsidRPr="008E1686" w:rsidTr="0047137B">
        <w:tc>
          <w:tcPr>
            <w:tcW w:w="988" w:type="dxa"/>
          </w:tcPr>
          <w:p w:rsidR="00825C9B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8788" w:type="dxa"/>
            <w:shd w:val="clear" w:color="auto" w:fill="auto"/>
          </w:tcPr>
          <w:p w:rsidR="00825C9B" w:rsidRPr="004D32A8" w:rsidRDefault="00825C9B" w:rsidP="00825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>ропуски уроков (учебных занятий): всего, по болезни, без уважительной причины;</w:t>
            </w:r>
          </w:p>
          <w:p w:rsidR="00825C9B" w:rsidRPr="004D32A8" w:rsidRDefault="00825C9B" w:rsidP="00825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тсев обучающихся на всех ступенях обучения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5C9B" w:rsidRPr="004D32A8" w:rsidRDefault="00825C9B" w:rsidP="00825C9B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  <w:p w:rsidR="00825C9B" w:rsidRPr="004D32A8" w:rsidRDefault="00825C9B" w:rsidP="00825C9B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причины</w:t>
            </w:r>
          </w:p>
        </w:tc>
        <w:tc>
          <w:tcPr>
            <w:tcW w:w="3969" w:type="dxa"/>
          </w:tcPr>
          <w:p w:rsidR="00E1077A" w:rsidRDefault="00E1077A" w:rsidP="00E10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без уважительной причины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 0,8 %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1077A" w:rsidRPr="004D32A8" w:rsidRDefault="00E1077A" w:rsidP="00E10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болезни -</w:t>
            </w:r>
            <w:r w:rsidR="002F26DA">
              <w:rPr>
                <w:rFonts w:ascii="Times New Roman" w:hAnsi="Times New Roman"/>
                <w:sz w:val="24"/>
                <w:szCs w:val="24"/>
              </w:rPr>
              <w:t xml:space="preserve">4621 </w:t>
            </w:r>
            <w:proofErr w:type="spellStart"/>
            <w:r w:rsidR="002F26D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2F26DA">
              <w:rPr>
                <w:rFonts w:ascii="Times New Roman" w:hAnsi="Times New Roman"/>
                <w:sz w:val="24"/>
                <w:szCs w:val="24"/>
              </w:rPr>
              <w:t>. /3,4 %</w:t>
            </w:r>
          </w:p>
          <w:p w:rsidR="00825C9B" w:rsidRPr="008E1686" w:rsidRDefault="00825C9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9F2" w:rsidRPr="008E1686" w:rsidTr="00824E52">
        <w:tc>
          <w:tcPr>
            <w:tcW w:w="15163" w:type="dxa"/>
            <w:gridSpan w:val="5"/>
          </w:tcPr>
          <w:p w:rsidR="00FF39F2" w:rsidRPr="00E0578F" w:rsidRDefault="00E0578F" w:rsidP="00FF3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6.Ресурсное обеспечение </w:t>
            </w:r>
            <w:r w:rsidRPr="00E0578F">
              <w:rPr>
                <w:rFonts w:ascii="Times New Roman" w:hAnsi="Times New Roman"/>
                <w:b/>
                <w:sz w:val="24"/>
                <w:szCs w:val="24"/>
              </w:rPr>
              <w:t>образовательной деятельности</w:t>
            </w:r>
          </w:p>
        </w:tc>
      </w:tr>
      <w:tr w:rsidR="00E0578F" w:rsidRPr="008E1686" w:rsidTr="00824E52">
        <w:tc>
          <w:tcPr>
            <w:tcW w:w="15163" w:type="dxa"/>
            <w:gridSpan w:val="5"/>
          </w:tcPr>
          <w:p w:rsidR="00E0578F" w:rsidRDefault="00E0578F" w:rsidP="00E057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6.1.</w:t>
            </w:r>
            <w:r w:rsidRPr="00825C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Показатели кадровой обеспеченности </w:t>
            </w:r>
          </w:p>
        </w:tc>
      </w:tr>
      <w:tr w:rsidR="00825C9B" w:rsidRPr="008E1686" w:rsidTr="0047137B">
        <w:tc>
          <w:tcPr>
            <w:tcW w:w="988" w:type="dxa"/>
          </w:tcPr>
          <w:p w:rsidR="00825C9B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E057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  <w:shd w:val="clear" w:color="auto" w:fill="auto"/>
          </w:tcPr>
          <w:p w:rsidR="00825C9B" w:rsidRPr="004D32A8" w:rsidRDefault="00825C9B" w:rsidP="00825C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комплектованность ОО педагогическими кадрами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5C9B" w:rsidRPr="004D32A8" w:rsidRDefault="00825C9B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3969" w:type="dxa"/>
          </w:tcPr>
          <w:p w:rsidR="00825C9B" w:rsidRPr="008E1686" w:rsidRDefault="002F26DA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5C9B" w:rsidRPr="008E1686" w:rsidTr="0047137B">
        <w:tc>
          <w:tcPr>
            <w:tcW w:w="988" w:type="dxa"/>
          </w:tcPr>
          <w:p w:rsidR="00825C9B" w:rsidRPr="008E1686" w:rsidRDefault="00E0578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8788" w:type="dxa"/>
            <w:shd w:val="clear" w:color="auto" w:fill="auto"/>
          </w:tcPr>
          <w:p w:rsidR="00825C9B" w:rsidRPr="004D32A8" w:rsidRDefault="00825C9B" w:rsidP="00825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Наличие возможностей для эффективной ротации педагогических кадров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5C9B" w:rsidRPr="004D32A8" w:rsidRDefault="00825C9B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да/нет</w:t>
            </w:r>
            <w:r w:rsidR="00FF39F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(причины)</w:t>
            </w:r>
          </w:p>
        </w:tc>
        <w:tc>
          <w:tcPr>
            <w:tcW w:w="3969" w:type="dxa"/>
          </w:tcPr>
          <w:p w:rsidR="00825C9B" w:rsidRPr="008E1686" w:rsidRDefault="002F26DA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(отсутствие  благоустроенного жилья, удаленность от города, нежелание жить в сельской местности)</w:t>
            </w:r>
          </w:p>
        </w:tc>
      </w:tr>
      <w:tr w:rsidR="00825C9B" w:rsidRPr="008E1686" w:rsidTr="0047137B">
        <w:tc>
          <w:tcPr>
            <w:tcW w:w="988" w:type="dxa"/>
          </w:tcPr>
          <w:p w:rsidR="00825C9B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057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825C9B" w:rsidRPr="004D32A8" w:rsidRDefault="00825C9B" w:rsidP="00825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E0578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общей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численности 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>педагогических работников:</w:t>
            </w:r>
          </w:p>
          <w:p w:rsidR="00825C9B" w:rsidRPr="004D32A8" w:rsidRDefault="00825C9B" w:rsidP="00825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- имеющих высшее образование;</w:t>
            </w:r>
          </w:p>
          <w:p w:rsidR="00825C9B" w:rsidRPr="004D32A8" w:rsidRDefault="00825C9B" w:rsidP="00825C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- имеющ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  квалификационные категории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5C9B" w:rsidRDefault="00825C9B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825C9B" w:rsidRPr="004D32A8" w:rsidRDefault="00825C9B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  <w:p w:rsidR="00825C9B" w:rsidRPr="004D32A8" w:rsidRDefault="00825C9B" w:rsidP="00825C9B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825C9B" w:rsidRDefault="00825C9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6DA" w:rsidRDefault="002F26DA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./100 %</w:t>
            </w:r>
          </w:p>
          <w:p w:rsidR="002F26DA" w:rsidRDefault="002F26DA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1 педагог/6,25 %, первая категория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/26,6 %</w:t>
            </w:r>
          </w:p>
          <w:p w:rsidR="002D21F9" w:rsidRPr="008E1686" w:rsidRDefault="002D21F9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67 %</w:t>
            </w:r>
          </w:p>
        </w:tc>
      </w:tr>
      <w:tr w:rsidR="00825C9B" w:rsidRPr="008E1686" w:rsidTr="0047137B">
        <w:tc>
          <w:tcPr>
            <w:tcW w:w="988" w:type="dxa"/>
          </w:tcPr>
          <w:p w:rsidR="00825C9B" w:rsidRPr="008E1686" w:rsidRDefault="00FF39F2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057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  <w:shd w:val="clear" w:color="auto" w:fill="auto"/>
          </w:tcPr>
          <w:p w:rsidR="00825C9B" w:rsidRPr="004D32A8" w:rsidRDefault="00825C9B" w:rsidP="00E0578F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E0578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общей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численности 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работников, привлеченных к образовательной деятельности из других организаций (в том числе в дистанционной форме) для </w:t>
            </w:r>
            <w:r w:rsidR="00E0578F">
              <w:rPr>
                <w:rFonts w:ascii="Times New Roman" w:hAnsi="Times New Roman"/>
                <w:sz w:val="24"/>
                <w:szCs w:val="24"/>
              </w:rPr>
              <w:t xml:space="preserve">реализации образовательных программ (в том числе дополнительных образовательных программ)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5C9B" w:rsidRPr="004D32A8" w:rsidRDefault="00825C9B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825C9B" w:rsidRPr="008E1686" w:rsidRDefault="002D21F9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5C9B" w:rsidRPr="008E1686" w:rsidTr="0047137B">
        <w:tc>
          <w:tcPr>
            <w:tcW w:w="988" w:type="dxa"/>
          </w:tcPr>
          <w:p w:rsidR="00825C9B" w:rsidRPr="008E1686" w:rsidRDefault="00E0578F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6.1.5.</w:t>
            </w:r>
          </w:p>
        </w:tc>
        <w:tc>
          <w:tcPr>
            <w:tcW w:w="8788" w:type="dxa"/>
            <w:shd w:val="clear" w:color="auto" w:fill="auto"/>
          </w:tcPr>
          <w:p w:rsidR="00825C9B" w:rsidRDefault="00825C9B" w:rsidP="00825C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E0578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общей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численности 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работников, </w:t>
            </w:r>
            <w:r>
              <w:rPr>
                <w:rFonts w:ascii="Times New Roman" w:hAnsi="Times New Roman"/>
                <w:sz w:val="24"/>
                <w:szCs w:val="24"/>
              </w:rPr>
              <w:t>использующих для</w:t>
            </w: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t>ся 5-11 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25C9B" w:rsidRPr="00BF3097" w:rsidRDefault="00825C9B" w:rsidP="00825C9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0578F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</w:t>
            </w: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"гибки</w:t>
            </w:r>
            <w:r w:rsidR="00E0578F">
              <w:rPr>
                <w:rFonts w:ascii="Times New Roman" w:eastAsia="Calibri" w:hAnsi="Times New Roman" w:cs="Times New Roman"/>
                <w:sz w:val="24"/>
                <w:szCs w:val="24"/>
              </w:rPr>
              <w:t>е" механизмы</w:t>
            </w: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освоения образовательных программ, что обеспечит оптимизацию учебног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времени обучающихся, высвобождение</w:t>
            </w: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для мероприятий по саморазвитию 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офессиональному самоопределению;</w:t>
            </w:r>
          </w:p>
          <w:p w:rsidR="00825C9B" w:rsidRPr="004D32A8" w:rsidRDefault="00825C9B" w:rsidP="00825C9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-индивидуально-дифференцированны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F3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25C9B" w:rsidRPr="004D32A8" w:rsidRDefault="00825C9B" w:rsidP="00825C9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чел./%</w:t>
            </w:r>
          </w:p>
        </w:tc>
        <w:tc>
          <w:tcPr>
            <w:tcW w:w="3969" w:type="dxa"/>
          </w:tcPr>
          <w:p w:rsidR="00825C9B" w:rsidRDefault="00825C9B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F9" w:rsidRDefault="002D21F9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F9" w:rsidRDefault="002D21F9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F9" w:rsidRDefault="002D21F9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D21F9" w:rsidRDefault="002D21F9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F9" w:rsidRPr="008E1686" w:rsidRDefault="002D21F9" w:rsidP="0082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78F" w:rsidRPr="008E1686" w:rsidTr="0047137B">
        <w:tc>
          <w:tcPr>
            <w:tcW w:w="988" w:type="dxa"/>
          </w:tcPr>
          <w:p w:rsidR="00E0578F" w:rsidRPr="008E1686" w:rsidRDefault="00E0578F" w:rsidP="00E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6.1.6.</w:t>
            </w:r>
          </w:p>
        </w:tc>
        <w:tc>
          <w:tcPr>
            <w:tcW w:w="8788" w:type="dxa"/>
            <w:shd w:val="clear" w:color="auto" w:fill="auto"/>
          </w:tcPr>
          <w:p w:rsidR="00E0578F" w:rsidRDefault="00E0578F" w:rsidP="00E0578F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 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численности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>, являющихся членами</w:t>
            </w:r>
            <w:r w:rsidRPr="00D7265C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профессиональных ассоциаци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7265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сообществ, участвующих в</w:t>
            </w:r>
            <w:r w:rsidRPr="00D7265C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программах обм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ена опытом и лучшими образовательными практиками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578F" w:rsidRDefault="00E0578F" w:rsidP="00E0578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E0578F" w:rsidRPr="008E1686" w:rsidRDefault="002D21F9" w:rsidP="00E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чел./ 31,25 %</w:t>
            </w:r>
          </w:p>
        </w:tc>
      </w:tr>
      <w:tr w:rsidR="00E0578F" w:rsidRPr="008E1686" w:rsidTr="0047137B">
        <w:tc>
          <w:tcPr>
            <w:tcW w:w="988" w:type="dxa"/>
          </w:tcPr>
          <w:p w:rsidR="00E0578F" w:rsidRPr="008E1686" w:rsidRDefault="00E0578F" w:rsidP="00E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6.1.7.</w:t>
            </w:r>
          </w:p>
        </w:tc>
        <w:tc>
          <w:tcPr>
            <w:tcW w:w="8788" w:type="dxa"/>
            <w:shd w:val="clear" w:color="auto" w:fill="auto"/>
          </w:tcPr>
          <w:p w:rsidR="00E0578F" w:rsidRPr="004D32A8" w:rsidRDefault="00E0578F" w:rsidP="00E0578F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ь/доля численности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педагогических работников, реализующих образовательные программы на основе </w:t>
            </w:r>
            <w:r w:rsidRPr="004D32A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сетевого взаимодействия (в том числе дистанционного) с предприятиями, организациями, заинтересованными в профессиональной подготовке будущих кадров, предоставляющими   возможность </w:t>
            </w:r>
            <w:r w:rsidRPr="004D32A8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использования ресурсов их профессионально-производственной среды для проектирования персональных </w:t>
            </w:r>
            <w:proofErr w:type="spellStart"/>
            <w:r w:rsidRPr="004D32A8">
              <w:rPr>
                <w:rFonts w:ascii="Times New Roman" w:hAnsi="Times New Roman"/>
                <w:bCs/>
                <w:sz w:val="24"/>
                <w:szCs w:val="24"/>
              </w:rPr>
              <w:t>послешкольных</w:t>
            </w:r>
            <w:proofErr w:type="spellEnd"/>
            <w:r w:rsidRPr="004D32A8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образовательно-профессиональных маршрутов обучающихся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578F" w:rsidRPr="004D32A8" w:rsidRDefault="00E0578F" w:rsidP="00E0578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E0578F" w:rsidRDefault="002D21F9" w:rsidP="00E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D09ED" w:rsidRPr="008E1686" w:rsidRDefault="005D09ED" w:rsidP="00E0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78F" w:rsidRPr="008E1686" w:rsidTr="0047137B">
        <w:tc>
          <w:tcPr>
            <w:tcW w:w="988" w:type="dxa"/>
          </w:tcPr>
          <w:p w:rsidR="00E0578F" w:rsidRPr="008E1686" w:rsidRDefault="00E0578F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71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3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E0578F" w:rsidRPr="004D32A8" w:rsidRDefault="00E0578F" w:rsidP="00E057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численности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участвующих в профессиональных конкурсах педагогического мастерства, фестивалях, грантах, научно-практических конференциях на различных уровнях (ОО, муниципальный район, округ, край, федерация)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0578F" w:rsidRPr="004D32A8" w:rsidRDefault="00E0578F" w:rsidP="00E0578F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E0578F" w:rsidRPr="008E1686" w:rsidRDefault="005D09ED" w:rsidP="00E0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 18,75%</w:t>
            </w:r>
          </w:p>
        </w:tc>
      </w:tr>
      <w:tr w:rsidR="0047137B" w:rsidRPr="008E1686" w:rsidTr="0047137B">
        <w:tc>
          <w:tcPr>
            <w:tcW w:w="988" w:type="dxa"/>
          </w:tcPr>
          <w:p w:rsidR="0047137B" w:rsidRPr="008E1686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6.1.9.</w:t>
            </w:r>
          </w:p>
        </w:tc>
        <w:tc>
          <w:tcPr>
            <w:tcW w:w="8788" w:type="dxa"/>
            <w:shd w:val="clear" w:color="auto" w:fill="auto"/>
          </w:tcPr>
          <w:p w:rsidR="0047137B" w:rsidRPr="004D32A8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 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численности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имеющих:</w:t>
            </w:r>
          </w:p>
          <w:p w:rsidR="0047137B" w:rsidRPr="004D32A8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-ведомственные (отраслевые) награды Министерства просвещения Российской Федерации, Министерства культуры Российской Федерации, Министерства спорта Российской Федерации;</w:t>
            </w:r>
          </w:p>
          <w:p w:rsidR="0047137B" w:rsidRPr="004D32A8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>почетные звания Министерства просвещения Российской Федерации, Министерства культуры Российской Федерации, Министерства спорта Российской Федерации;</w:t>
            </w:r>
          </w:p>
          <w:p w:rsidR="0047137B" w:rsidRPr="004D32A8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-государственные награды Правительства Российской Федерации по профилю работы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7137B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EC1B96" w:rsidRPr="004D32A8" w:rsidRDefault="00EC1B96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7137B" w:rsidRPr="004D32A8" w:rsidRDefault="0047137B" w:rsidP="0047137B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47137B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F1" w:rsidRDefault="008B25A1" w:rsidP="0023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35FF1" w:rsidRDefault="00235FF1" w:rsidP="0023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A1" w:rsidRDefault="008B25A1" w:rsidP="0023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35FF1" w:rsidRDefault="00235FF1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A1" w:rsidRDefault="008B25A1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A1" w:rsidRPr="008E1686" w:rsidRDefault="008B25A1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137B" w:rsidRPr="008E1686" w:rsidTr="0047137B">
        <w:tc>
          <w:tcPr>
            <w:tcW w:w="988" w:type="dxa"/>
          </w:tcPr>
          <w:p w:rsidR="0047137B" w:rsidRPr="008E1686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6.1.10.</w:t>
            </w:r>
          </w:p>
        </w:tc>
        <w:tc>
          <w:tcPr>
            <w:tcW w:w="8788" w:type="dxa"/>
            <w:shd w:val="clear" w:color="auto" w:fill="auto"/>
          </w:tcPr>
          <w:p w:rsidR="0047137B" w:rsidRPr="004D32A8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Численность/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доля общей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численности</w:t>
            </w:r>
            <w:r w:rsidRPr="004D32A8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награжденных:</w:t>
            </w:r>
          </w:p>
          <w:p w:rsidR="0047137B" w:rsidRPr="004D32A8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 xml:space="preserve">-памятными знаками Правительства Хабаровского края (Заслуженный работник образования Хабаровского края», почетный знак Правительства Хабаровского края «За заслуги» им. Н.Н. </w:t>
            </w:r>
            <w:proofErr w:type="spellStart"/>
            <w:r w:rsidRPr="004D32A8">
              <w:rPr>
                <w:rFonts w:ascii="Times New Roman" w:hAnsi="Times New Roman"/>
                <w:sz w:val="24"/>
                <w:szCs w:val="24"/>
              </w:rPr>
              <w:t>Муравьёва</w:t>
            </w:r>
            <w:proofErr w:type="spellEnd"/>
            <w:r w:rsidRPr="004D32A8">
              <w:rPr>
                <w:rFonts w:ascii="Times New Roman" w:hAnsi="Times New Roman"/>
                <w:sz w:val="24"/>
                <w:szCs w:val="24"/>
              </w:rPr>
              <w:t>-Амурского и др.);</w:t>
            </w:r>
          </w:p>
          <w:p w:rsidR="0047137B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2A8">
              <w:rPr>
                <w:rFonts w:ascii="Times New Roman" w:hAnsi="Times New Roman"/>
                <w:sz w:val="24"/>
                <w:szCs w:val="24"/>
              </w:rPr>
              <w:t>-Почетной грамотой, благодарностью Губернатора Хабаровского края</w:t>
            </w:r>
          </w:p>
          <w:p w:rsidR="0047137B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-грамотами, объявленными благодарностями управлений (отделов) образования муниципальных районов;</w:t>
            </w:r>
          </w:p>
          <w:p w:rsidR="00C83921" w:rsidRDefault="00C83921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21" w:rsidRDefault="00C83921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21" w:rsidRDefault="00C83921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921" w:rsidRDefault="00C83921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37B" w:rsidRPr="004D32A8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-грамотами, объявленными благодарностями школьной администрации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 </w:t>
            </w: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7137B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  <w:p w:rsidR="00EC1B96" w:rsidRPr="004D32A8" w:rsidRDefault="00EC1B96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C1B96" w:rsidRPr="004D32A8" w:rsidRDefault="00EC1B96" w:rsidP="00EC1B96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  <w:p w:rsidR="00EC1B96" w:rsidRPr="004D32A8" w:rsidRDefault="00EC1B96" w:rsidP="00EC1B96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7137B" w:rsidRPr="004D32A8" w:rsidRDefault="00EC1B96" w:rsidP="00EC1B96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чел./%</w:t>
            </w:r>
          </w:p>
        </w:tc>
        <w:tc>
          <w:tcPr>
            <w:tcW w:w="3969" w:type="dxa"/>
          </w:tcPr>
          <w:p w:rsidR="008B25A1" w:rsidRDefault="008B25A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A1" w:rsidRDefault="008B25A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A1" w:rsidRDefault="008B25A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B25A1" w:rsidRDefault="008B25A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5A1" w:rsidRDefault="008B25A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МО и Н РФ -1/ 6,25 %</w:t>
            </w:r>
          </w:p>
          <w:p w:rsidR="008B25A1" w:rsidRDefault="008B25A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МО и 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кр.-1/ 6,25 %</w:t>
            </w:r>
          </w:p>
          <w:p w:rsidR="008B25A1" w:rsidRDefault="008B25A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Губернатора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 6,25 %</w:t>
            </w:r>
          </w:p>
          <w:p w:rsidR="00C83921" w:rsidRDefault="00C8392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главы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-1/ 6,25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8B25A1" w:rsidRDefault="008B25A1" w:rsidP="008B2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7B" w:rsidRPr="008E1686" w:rsidRDefault="00C83921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/100 %</w:t>
            </w:r>
          </w:p>
        </w:tc>
      </w:tr>
      <w:tr w:rsidR="0047137B" w:rsidRPr="008E1686" w:rsidTr="0047137B">
        <w:tc>
          <w:tcPr>
            <w:tcW w:w="988" w:type="dxa"/>
          </w:tcPr>
          <w:p w:rsidR="0047137B" w:rsidRPr="008E1686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6.1.11.</w:t>
            </w:r>
          </w:p>
        </w:tc>
        <w:tc>
          <w:tcPr>
            <w:tcW w:w="8788" w:type="dxa"/>
            <w:shd w:val="clear" w:color="auto" w:fill="auto"/>
          </w:tcPr>
          <w:p w:rsidR="0047137B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Наличие</w:t>
            </w:r>
            <w:r w:rsidRPr="00774A5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условий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74A5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психологического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74A5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сопровождения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774A5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обучающихся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(конкретизируйте форму)</w:t>
            </w:r>
            <w:r w:rsidRPr="004D32A8">
              <w:rPr>
                <w:rFonts w:ascii="Times New Roman" w:hAnsi="Times New Roman"/>
                <w:sz w:val="24"/>
                <w:szCs w:val="24"/>
                <w:lang w:eastAsia="ar-SA"/>
              </w:rPr>
              <w:t>/нет</w:t>
            </w:r>
          </w:p>
        </w:tc>
        <w:tc>
          <w:tcPr>
            <w:tcW w:w="3969" w:type="dxa"/>
          </w:tcPr>
          <w:p w:rsidR="0047137B" w:rsidRPr="008E1686" w:rsidRDefault="00C83921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137B" w:rsidRPr="008E1686" w:rsidTr="00824E52">
        <w:tc>
          <w:tcPr>
            <w:tcW w:w="15163" w:type="dxa"/>
            <w:gridSpan w:val="5"/>
          </w:tcPr>
          <w:p w:rsidR="0047137B" w:rsidRPr="008E1686" w:rsidRDefault="0047137B" w:rsidP="00471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6.2. </w:t>
            </w:r>
            <w:r w:rsidRPr="00056C2E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Модель методической службы (внутрикорпоративное обучение) как</w:t>
            </w:r>
            <w:r w:rsidRPr="00056C2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056C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bidi="ru-RU"/>
              </w:rPr>
              <w:t>пространств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bidi="ru-RU"/>
              </w:rPr>
              <w:t>о</w:t>
            </w:r>
            <w:r w:rsidRPr="00056C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  <w:lang w:bidi="ru-RU"/>
              </w:rPr>
              <w:t xml:space="preserve"> развития профессионально-личностных компетенций</w:t>
            </w:r>
            <w:r w:rsidRPr="00056C2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056C2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 w:bidi="ru-RU"/>
              </w:rPr>
              <w:t>педагогических работников</w:t>
            </w:r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6C2E">
              <w:rPr>
                <w:rFonts w:ascii="Times New Roman" w:hAnsi="Times New Roman"/>
                <w:sz w:val="24"/>
                <w:szCs w:val="24"/>
              </w:rPr>
              <w:t>(</w:t>
            </w:r>
            <w:r w:rsidRPr="0005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предметные, методические, </w:t>
            </w:r>
            <w:r w:rsidRPr="00056C2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информационные, цифровые, </w:t>
            </w:r>
            <w:r w:rsidRPr="00056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психолого-педагогические, коммуникативные и др.)</w:t>
            </w:r>
            <w:r w:rsidRPr="00056C2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 xml:space="preserve">на принципах: адресность, непрерывность </w:t>
            </w:r>
            <w:r w:rsidRPr="00056C2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 xml:space="preserve">через </w:t>
            </w:r>
            <w:r w:rsidRPr="00056C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(развитие, совершенствование)</w:t>
            </w:r>
            <w:r w:rsidRPr="00056C2E">
              <w:rPr>
                <w:rFonts w:ascii="Times New Roman" w:hAnsi="Times New Roman"/>
                <w:sz w:val="24"/>
                <w:szCs w:val="24"/>
              </w:rPr>
              <w:t xml:space="preserve"> организационных форм (в том числе интерактивных):</w:t>
            </w:r>
          </w:p>
        </w:tc>
      </w:tr>
      <w:tr w:rsidR="0047137B" w:rsidRPr="008E1686" w:rsidTr="0047137B">
        <w:tc>
          <w:tcPr>
            <w:tcW w:w="988" w:type="dxa"/>
          </w:tcPr>
          <w:p w:rsidR="0047137B" w:rsidRPr="008E1686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8788" w:type="dxa"/>
            <w:shd w:val="clear" w:color="auto" w:fill="auto"/>
          </w:tcPr>
          <w:p w:rsidR="0047137B" w:rsidRDefault="0047137B" w:rsidP="004713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школе условий для</w:t>
            </w:r>
            <w:r w:rsidRPr="00E16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научно-теоретической, методической и информационной поддержки и сопровождения обучающей деятельности учителя</w:t>
            </w:r>
          </w:p>
          <w:p w:rsidR="0047137B" w:rsidRPr="00056C2E" w:rsidRDefault="0047137B" w:rsidP="0047137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56C2E">
              <w:rPr>
                <w:rFonts w:ascii="Times New Roman" w:hAnsi="Times New Roman"/>
                <w:sz w:val="24"/>
                <w:szCs w:val="24"/>
              </w:rPr>
              <w:t>как инфраструктурных компонентов системы профессионального развития:</w:t>
            </w:r>
            <w:r w:rsidRPr="00056C2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47137B" w:rsidRPr="00056C2E" w:rsidRDefault="0047137B" w:rsidP="0047137B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056C2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 -семинары-практикумы, педагогические мастерские, круглые и дискуссионные столы по актуальным образовательным проблемам, </w:t>
            </w:r>
            <w:r w:rsidRPr="00056C2E">
              <w:rPr>
                <w:rFonts w:ascii="Times New Roman" w:hAnsi="Times New Roman" w:cs="Times New Roman"/>
                <w:bCs/>
                <w:sz w:val="24"/>
                <w:szCs w:val="24"/>
              </w:rPr>
              <w:t>стажировки,</w:t>
            </w:r>
            <w:r w:rsidRPr="00056C2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056C2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наставничество, </w:t>
            </w:r>
            <w:proofErr w:type="spellStart"/>
            <w:r w:rsidRPr="00056C2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коучинг</w:t>
            </w:r>
            <w:proofErr w:type="spellEnd"/>
            <w:r w:rsidRPr="00056C2E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;  </w:t>
            </w:r>
          </w:p>
          <w:p w:rsidR="0047137B" w:rsidRPr="00056C2E" w:rsidRDefault="0047137B" w:rsidP="004713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C2E">
              <w:rPr>
                <w:rFonts w:ascii="Times New Roman" w:hAnsi="Times New Roman"/>
                <w:sz w:val="24"/>
                <w:szCs w:val="24"/>
              </w:rPr>
              <w:t xml:space="preserve">  -различные формы «горизонтального обучения», профессионального взаимодействия (профессиональные сообщества педагогов, ассоциации, сетевые объединения по разным направлениям деятельности, территориальные предметные (</w:t>
            </w:r>
            <w:proofErr w:type="spellStart"/>
            <w:r w:rsidRPr="00056C2E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056C2E">
              <w:rPr>
                <w:rFonts w:ascii="Times New Roman" w:hAnsi="Times New Roman"/>
                <w:sz w:val="24"/>
                <w:szCs w:val="24"/>
              </w:rPr>
              <w:t xml:space="preserve">) объединения, сетевые пары, межшкольные творческие группы, межшкольные педагогические советы и </w:t>
            </w:r>
            <w:proofErr w:type="spellStart"/>
            <w:r w:rsidRPr="00056C2E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056C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137B" w:rsidRDefault="0047137B" w:rsidP="0047137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6C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-персонифицированная н</w:t>
            </w:r>
            <w:r w:rsidRPr="00056C2E">
              <w:rPr>
                <w:rFonts w:ascii="Times New Roman" w:eastAsia="Calibri" w:hAnsi="Times New Roman" w:cs="Times New Roman"/>
                <w:sz w:val="24"/>
                <w:szCs w:val="24"/>
              </w:rPr>
              <w:t>аучно-методическая (методическая), информационная, консультационная поддержка</w:t>
            </w:r>
            <w:r w:rsidRPr="00056C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обучающей деятельности учителя в том числе в </w:t>
            </w:r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использовании цифрового образовательного контента (сценарии уроков, пособия, интерактивные приложения, видео-лекции лучших учителей, материалы образовательных порталов платформ онлайн-обучения, </w:t>
            </w:r>
            <w:proofErr w:type="spellStart"/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>медиатека</w:t>
            </w:r>
            <w:proofErr w:type="spellEnd"/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>видеоуроки</w:t>
            </w:r>
            <w:proofErr w:type="spellEnd"/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>видеолекций</w:t>
            </w:r>
            <w:proofErr w:type="spellEnd"/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 xml:space="preserve"> лучших лекторов); конструктора уроков (помощь учителю создать свой урок или изменить урок, созданный профессионалами, трансформация готовых уроков, набор разнообразных интерактивных упражнений и тестов (в т.ч. игры-</w:t>
            </w:r>
            <w:proofErr w:type="spellStart"/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>квесты</w:t>
            </w:r>
            <w:proofErr w:type="spellEnd"/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t xml:space="preserve"> с заданиями и контрольным тестом, наборами упражнений и справочных материалов, видеофрагментами и моделями для фронтальной работы, сборники интерактивных творческих заданий, виртуальные лабораторные работы </w:t>
            </w:r>
            <w:r w:rsidRPr="00056C2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др.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7137B" w:rsidRDefault="0047137B" w:rsidP="004713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6C2E">
              <w:rPr>
                <w:rFonts w:ascii="Times New Roman" w:hAnsi="Times New Roman"/>
                <w:bCs/>
                <w:i/>
                <w:sz w:val="24"/>
                <w:szCs w:val="24"/>
              </w:rPr>
              <w:t>обеспечивающих умения у педагогических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proofErr w:type="gramEnd"/>
          </w:p>
          <w:p w:rsidR="0047137B" w:rsidRPr="00096BE9" w:rsidRDefault="0047137B" w:rsidP="004713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программ (рабочих, индивидуальных);</w:t>
            </w:r>
          </w:p>
          <w:p w:rsidR="0047137B" w:rsidRPr="00096BE9" w:rsidRDefault="0047137B" w:rsidP="0047137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спользова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ть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«гибки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метапредметны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общекультурны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цифровы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компетенци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нансовую и правовую грамотности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7137B" w:rsidRDefault="0047137B" w:rsidP="0047137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>внедр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образовательную деятельность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современны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технологии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47137B" w:rsidRPr="00096BE9" w:rsidRDefault="0047137B" w:rsidP="0047137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развивать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сетевы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ы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взаимодействи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я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; </w:t>
            </w:r>
          </w:p>
          <w:p w:rsidR="0047137B" w:rsidRPr="00096BE9" w:rsidRDefault="0047137B" w:rsidP="004713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643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индивидуально-дифференцированны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96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организации образовательного процесса;</w:t>
            </w:r>
          </w:p>
          <w:p w:rsidR="0047137B" w:rsidRPr="00096BE9" w:rsidRDefault="0047137B" w:rsidP="0047137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</w:t>
            </w:r>
            <w:r w:rsidRPr="00E16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ять</w:t>
            </w:r>
            <w:r w:rsidRPr="00E16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традиционны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E16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границ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E16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обучения в направлении виртуального пространства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применением цифровых инструментов; внедр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ять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образовате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льный процесс   информационные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электронны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096BE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цифровы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технологии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мультимедийны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47137B" w:rsidRDefault="0047137B" w:rsidP="0047137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внедр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ять</w:t>
            </w:r>
            <w:r w:rsidRPr="00096B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образовательный процесс </w:t>
            </w:r>
            <w:r w:rsidRPr="00E16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автоматизированны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E16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процедур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E16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оценки качества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образования;</w:t>
            </w:r>
          </w:p>
          <w:p w:rsidR="0047137B" w:rsidRPr="00E16439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формировать</w:t>
            </w:r>
            <w:r w:rsidRPr="00953BAB">
              <w:rPr>
                <w:rFonts w:ascii="Times New Roman" w:hAnsi="Times New Roman"/>
                <w:bCs/>
                <w:sz w:val="24"/>
                <w:szCs w:val="24"/>
              </w:rPr>
              <w:t xml:space="preserve"> собственн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ую</w:t>
            </w:r>
            <w:r w:rsidRPr="00953BAB">
              <w:rPr>
                <w:rFonts w:ascii="Times New Roman" w:hAnsi="Times New Roman"/>
                <w:bCs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953BAB">
              <w:rPr>
                <w:rFonts w:ascii="Times New Roman" w:hAnsi="Times New Roman"/>
                <w:bCs/>
                <w:sz w:val="24"/>
                <w:szCs w:val="24"/>
              </w:rPr>
              <w:t xml:space="preserve"> обучения, профессиональн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953BAB">
              <w:rPr>
                <w:rFonts w:ascii="Times New Roman" w:hAnsi="Times New Roman"/>
                <w:bCs/>
                <w:sz w:val="24"/>
                <w:szCs w:val="24"/>
              </w:rPr>
              <w:t xml:space="preserve"> инструментари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53BAB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педагогической, образовательной деятельности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7137B" w:rsidRDefault="0047137B" w:rsidP="0047137B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Опишите в приложении </w:t>
            </w:r>
          </w:p>
          <w:p w:rsidR="0047137B" w:rsidRPr="004D32A8" w:rsidRDefault="0047137B" w:rsidP="0047137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47137B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(отсутствует наставничества)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методические объединения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да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B0" w:rsidRPr="008E1686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137B" w:rsidRPr="008E1686" w:rsidTr="0047137B">
        <w:tc>
          <w:tcPr>
            <w:tcW w:w="988" w:type="dxa"/>
          </w:tcPr>
          <w:p w:rsidR="0047137B" w:rsidRPr="008E1686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8788" w:type="dxa"/>
            <w:shd w:val="clear" w:color="auto" w:fill="auto"/>
          </w:tcPr>
          <w:p w:rsidR="0047137B" w:rsidRPr="004D32A8" w:rsidRDefault="0047137B" w:rsidP="0047137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Оцените уровень: </w:t>
            </w:r>
            <w:r w:rsidRPr="002D7E1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материально-техническ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ой</w:t>
            </w:r>
            <w:r w:rsidRPr="002D7E1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баз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ы школы</w:t>
            </w:r>
            <w:r w:rsidRPr="002D7E1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для формирования у обучающихся современных технологических и гуманитарных навыков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,</w:t>
            </w:r>
            <w:r w:rsidRPr="00CD5A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оснащения</w:t>
            </w:r>
            <w:r w:rsidRPr="00CD5AB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 и среднего общего образования</w:t>
            </w:r>
          </w:p>
        </w:tc>
        <w:tc>
          <w:tcPr>
            <w:tcW w:w="1418" w:type="dxa"/>
            <w:gridSpan w:val="2"/>
          </w:tcPr>
          <w:p w:rsidR="0047137B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-достаточный</w:t>
            </w:r>
          </w:p>
          <w:p w:rsidR="0047137B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-средний</w:t>
            </w:r>
          </w:p>
          <w:p w:rsidR="0047137B" w:rsidRPr="008E1686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-низкий</w:t>
            </w:r>
          </w:p>
        </w:tc>
        <w:tc>
          <w:tcPr>
            <w:tcW w:w="3969" w:type="dxa"/>
          </w:tcPr>
          <w:p w:rsidR="0047137B" w:rsidRPr="008E1686" w:rsidRDefault="009279F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7137B" w:rsidRPr="008E1686" w:rsidTr="0047137B">
        <w:tc>
          <w:tcPr>
            <w:tcW w:w="988" w:type="dxa"/>
          </w:tcPr>
          <w:p w:rsidR="0047137B" w:rsidRPr="008E1686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788" w:type="dxa"/>
            <w:shd w:val="clear" w:color="auto" w:fill="auto"/>
          </w:tcPr>
          <w:p w:rsidR="0047137B" w:rsidRPr="000F2212" w:rsidRDefault="0047137B" w:rsidP="004713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</w:pPr>
            <w:r w:rsidRPr="000F2212">
              <w:rPr>
                <w:rFonts w:ascii="Times New Roman" w:eastAsia="Times New Roman" w:hAnsi="Times New Roman" w:cs="Times New Roman"/>
                <w:bCs/>
                <w:i/>
                <w:szCs w:val="24"/>
                <w:lang w:bidi="ru-RU"/>
              </w:rPr>
              <w:t>Создание (совершенствование)</w:t>
            </w:r>
            <w:r w:rsidRPr="000F221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bidi="ru-RU"/>
              </w:rPr>
              <w:t xml:space="preserve"> </w:t>
            </w:r>
            <w:r w:rsidRPr="000F2212">
              <w:rPr>
                <w:rFonts w:ascii="Times New Roman" w:eastAsia="Times New Roman" w:hAnsi="Times New Roman" w:cs="Times New Roman"/>
                <w:bCs/>
                <w:i/>
                <w:szCs w:val="24"/>
                <w:lang w:bidi="ru-RU"/>
              </w:rPr>
              <w:t>системы внешних связей, использование новых форматов взаимодействия</w:t>
            </w:r>
            <w:r w:rsidRPr="000F2212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 xml:space="preserve"> с организациями, осуществляющими образовательную деятельность, с промышленными (производственными) предприятиями, учреждениями социальной сферы, обеспечивающих возможности:</w:t>
            </w:r>
          </w:p>
          <w:p w:rsidR="0047137B" w:rsidRPr="000F2212" w:rsidRDefault="0047137B" w:rsidP="004713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</w:pPr>
            <w:r w:rsidRPr="000F2212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-</w:t>
            </w:r>
            <w:r w:rsidRPr="000F2212">
              <w:rPr>
                <w:rFonts w:ascii="Times New Roman" w:eastAsia="Times New Roman" w:hAnsi="Times New Roman" w:cs="Times New Roman"/>
                <w:bCs/>
                <w:i/>
                <w:szCs w:val="24"/>
                <w:lang w:bidi="ru-RU"/>
              </w:rPr>
              <w:t xml:space="preserve"> </w:t>
            </w:r>
            <w:r w:rsidRPr="000F2212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восполнения недостающих кадровых ресурсов, привлечения специалистов из других сфер (в т.ч. студентов, аспирантов, специалистов из реального сектора экономики);</w:t>
            </w:r>
          </w:p>
          <w:p w:rsidR="0047137B" w:rsidRDefault="0047137B" w:rsidP="004713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</w:pPr>
            <w:r w:rsidRPr="000F2212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- привлечения дополнительных образовательных ресурсов для реализации ключевых образовательных задач школы</w:t>
            </w:r>
          </w:p>
          <w:p w:rsidR="0047137B" w:rsidRPr="000F2212" w:rsidRDefault="0047137B" w:rsidP="004713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А именно:</w:t>
            </w:r>
          </w:p>
          <w:p w:rsidR="0047137B" w:rsidRPr="003A656B" w:rsidRDefault="0047137B" w:rsidP="004713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0F2212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Форматы взаимодействия (с</w:t>
            </w:r>
            <w:r w:rsidRPr="00B46BCF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оциальные партнерства, сетевые взаимодействия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)</w:t>
            </w:r>
            <w:r w:rsidRPr="003A656B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 xml:space="preserve"> школы</w:t>
            </w:r>
            <w:r w:rsidRPr="003A656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47137B" w:rsidRPr="003A656B" w:rsidRDefault="0047137B" w:rsidP="0047137B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A656B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-с </w:t>
            </w:r>
            <w:r w:rsidRPr="003A656B">
              <w:rPr>
                <w:rFonts w:ascii="Times New Roman" w:eastAsia="Times New Roman" w:hAnsi="Times New Roman" w:cs="Times New Roman"/>
                <w:szCs w:val="24"/>
              </w:rPr>
              <w:t>организациями, осуществляющим</w:t>
            </w:r>
            <w:r>
              <w:rPr>
                <w:rFonts w:ascii="Times New Roman" w:eastAsia="Times New Roman" w:hAnsi="Times New Roman" w:cs="Times New Roman"/>
                <w:szCs w:val="24"/>
              </w:rPr>
              <w:t>и образовательную деятельность</w:t>
            </w:r>
            <w:r w:rsidRPr="003A656B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47137B" w:rsidRPr="003A656B" w:rsidRDefault="0047137B" w:rsidP="004713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A656B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 xml:space="preserve">-с организациями </w:t>
            </w:r>
            <w:r w:rsidRPr="00B46BCF">
              <w:rPr>
                <w:rFonts w:ascii="Times New Roman" w:eastAsia="Times New Roman" w:hAnsi="Times New Roman" w:cs="Times New Roman"/>
                <w:bCs/>
                <w:szCs w:val="24"/>
              </w:rPr>
              <w:t>системы</w:t>
            </w:r>
            <w:r w:rsidRPr="00B46BCF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 xml:space="preserve"> профессионального образования,</w:t>
            </w:r>
            <w:r w:rsidRPr="003A656B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 xml:space="preserve"> промышленными </w:t>
            </w:r>
            <w:bookmarkStart w:id="0" w:name="_GoBack"/>
            <w:bookmarkEnd w:id="0"/>
            <w:r w:rsidRPr="003A656B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(производственными) предприятиями;</w:t>
            </w:r>
          </w:p>
          <w:p w:rsidR="0047137B" w:rsidRPr="004D32A8" w:rsidRDefault="0047137B" w:rsidP="0047137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A656B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 w:rsidRPr="00B46BCF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учреждениями</w:t>
            </w:r>
            <w:r w:rsidRPr="00B46BCF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социальной сферы</w:t>
            </w:r>
            <w:r w:rsidRPr="003A656B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(</w:t>
            </w:r>
            <w:r w:rsidRPr="003A656B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 xml:space="preserve">центры психолого-педагогической, медицинской и социальной помощи; </w:t>
            </w:r>
            <w:r w:rsidRPr="003A656B">
              <w:rPr>
                <w:rFonts w:ascii="Times New Roman" w:eastAsia="Times New Roman" w:hAnsi="Times New Roman" w:cs="Times New Roman"/>
                <w:bCs/>
                <w:szCs w:val="24"/>
              </w:rPr>
              <w:t>организации здравоохранения,</w:t>
            </w:r>
            <w:r w:rsidRPr="003A656B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 xml:space="preserve"> органы опеки и попечительства; правоохранительные органы (КДН, ПДН);</w:t>
            </w:r>
            <w:r w:rsidRPr="003A656B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СМИ, научные институты, общест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венные детские объединения; </w:t>
            </w:r>
            <w:r w:rsidRPr="003A656B">
              <w:rPr>
                <w:rFonts w:ascii="Times New Roman" w:eastAsia="Times New Roman" w:hAnsi="Times New Roman" w:cs="Times New Roman"/>
                <w:szCs w:val="24"/>
                <w:lang w:bidi="ru-RU"/>
              </w:rPr>
              <w:t>центры социальной помощи семьям и детям, психолого-педагогической, медицинской и социальной помощи, психолого-ме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дико-социального сопровождения, региональный ресурсный центр</w:t>
            </w:r>
            <w:r w:rsidRPr="003A656B">
              <w:rPr>
                <w:rFonts w:ascii="Times New Roman" w:eastAsia="Times New Roman" w:hAnsi="Times New Roman" w:cs="Times New Roman"/>
                <w:szCs w:val="24"/>
                <w:lang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ОУ</w:t>
            </w:r>
            <w:r w:rsidRPr="003A656B">
              <w:rPr>
                <w:rFonts w:ascii="Times New Roman" w:eastAsia="Times New Roman" w:hAnsi="Times New Roman" w:cs="Times New Roman"/>
                <w:szCs w:val="24"/>
                <w:lang w:bidi="ru-RU"/>
              </w:rPr>
              <w:t>, реализующи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е</w:t>
            </w:r>
            <w:r w:rsidRPr="003A656B">
              <w:rPr>
                <w:rFonts w:ascii="Times New Roman" w:eastAsia="Times New Roman" w:hAnsi="Times New Roman" w:cs="Times New Roman"/>
                <w:szCs w:val="24"/>
                <w:lang w:bidi="ru-RU"/>
              </w:rPr>
              <w:t xml:space="preserve"> АООП, правоохранительные органы (КДН, ПДН), органы здравоохранения, </w:t>
            </w:r>
            <w:proofErr w:type="spellStart"/>
            <w:r w:rsidRPr="003A656B">
              <w:rPr>
                <w:rFonts w:ascii="Times New Roman" w:eastAsia="Times New Roman" w:hAnsi="Times New Roman" w:cs="Times New Roman"/>
                <w:szCs w:val="24"/>
                <w:lang w:bidi="ru-RU"/>
              </w:rPr>
              <w:t>соц.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защиты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, опеки и попечительства,</w:t>
            </w:r>
            <w:r w:rsidRPr="003A656B">
              <w:rPr>
                <w:rFonts w:ascii="Times New Roman" w:eastAsia="Times New Roman" w:hAnsi="Times New Roman" w:cs="Times New Roman"/>
                <w:szCs w:val="24"/>
                <w:lang w:bidi="ru-RU"/>
              </w:rPr>
              <w:t xml:space="preserve"> по вопросам адаптации детей ми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 xml:space="preserve">грантов и </w:t>
            </w:r>
            <w:r w:rsidRPr="003A656B">
              <w:rPr>
                <w:rFonts w:ascii="Times New Roman" w:eastAsia="Times New Roman" w:hAnsi="Times New Roman" w:cs="Times New Roman"/>
                <w:szCs w:val="24"/>
                <w:lang w:bidi="ru-RU"/>
              </w:rPr>
              <w:t>др.)</w:t>
            </w:r>
          </w:p>
        </w:tc>
        <w:tc>
          <w:tcPr>
            <w:tcW w:w="1418" w:type="dxa"/>
            <w:gridSpan w:val="2"/>
          </w:tcPr>
          <w:p w:rsidR="0047137B" w:rsidRPr="008E1686" w:rsidRDefault="0047137B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Перечислите организации</w:t>
            </w:r>
          </w:p>
        </w:tc>
        <w:tc>
          <w:tcPr>
            <w:tcW w:w="3969" w:type="dxa"/>
          </w:tcPr>
          <w:p w:rsidR="00526DB0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37B" w:rsidRDefault="00526DB0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29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29" w:rsidRPr="008E1686" w:rsidRDefault="008C7729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A0E85" w:rsidRPr="008E1686" w:rsidTr="0047137B">
        <w:tc>
          <w:tcPr>
            <w:tcW w:w="988" w:type="dxa"/>
          </w:tcPr>
          <w:p w:rsidR="000A0E85" w:rsidRDefault="000A0E85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8788" w:type="dxa"/>
            <w:shd w:val="clear" w:color="auto" w:fill="auto"/>
          </w:tcPr>
          <w:p w:rsidR="000A0E85" w:rsidRPr="000A0E85" w:rsidRDefault="000A0E85" w:rsidP="0047137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 xml:space="preserve">Наличие </w:t>
            </w:r>
            <w:r w:rsidRPr="000A0E85">
              <w:rPr>
                <w:rFonts w:ascii="Times New Roman" w:eastAsia="Times New Roman" w:hAnsi="Times New Roman" w:cs="Times New Roman"/>
                <w:bCs/>
                <w:szCs w:val="24"/>
                <w:lang w:bidi="ru-RU"/>
              </w:rPr>
              <w:t>договоров по сетевому взаимодействию со школами-партнерами</w:t>
            </w:r>
          </w:p>
        </w:tc>
        <w:tc>
          <w:tcPr>
            <w:tcW w:w="1418" w:type="dxa"/>
            <w:gridSpan w:val="2"/>
          </w:tcPr>
          <w:p w:rsidR="000A0E85" w:rsidRDefault="000A0E85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организации</w:t>
            </w:r>
          </w:p>
        </w:tc>
        <w:tc>
          <w:tcPr>
            <w:tcW w:w="3969" w:type="dxa"/>
          </w:tcPr>
          <w:p w:rsidR="000A0E85" w:rsidRPr="008E1686" w:rsidRDefault="00AB2302" w:rsidP="0047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E1686" w:rsidRDefault="008E1686"/>
    <w:p w:rsidR="00E83FF3" w:rsidRPr="00E83FF3" w:rsidRDefault="00E83FF3">
      <w:pPr>
        <w:rPr>
          <w:rFonts w:ascii="Times New Roman" w:hAnsi="Times New Roman" w:cs="Times New Roman"/>
        </w:rPr>
      </w:pPr>
      <w:r w:rsidRPr="00E83FF3">
        <w:rPr>
          <w:rFonts w:ascii="Times New Roman" w:hAnsi="Times New Roman" w:cs="Times New Roman"/>
        </w:rPr>
        <w:t xml:space="preserve">Директор МБОУ СОШ с. Сусанино                          Г. И. </w:t>
      </w:r>
      <w:proofErr w:type="spellStart"/>
      <w:r w:rsidRPr="00E83FF3">
        <w:rPr>
          <w:rFonts w:ascii="Times New Roman" w:hAnsi="Times New Roman" w:cs="Times New Roman"/>
        </w:rPr>
        <w:t>Чурбаш</w:t>
      </w:r>
      <w:proofErr w:type="spellEnd"/>
      <w:r w:rsidRPr="00E83FF3">
        <w:rPr>
          <w:rFonts w:ascii="Times New Roman" w:hAnsi="Times New Roman" w:cs="Times New Roman"/>
        </w:rPr>
        <w:t>.</w:t>
      </w:r>
    </w:p>
    <w:sectPr w:rsidR="00E83FF3" w:rsidRPr="00E83FF3" w:rsidSect="005A5E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86"/>
    <w:rsid w:val="0004066E"/>
    <w:rsid w:val="00052D3C"/>
    <w:rsid w:val="00056C2E"/>
    <w:rsid w:val="000707AD"/>
    <w:rsid w:val="000A0E85"/>
    <w:rsid w:val="000B3BF1"/>
    <w:rsid w:val="000E259B"/>
    <w:rsid w:val="000F2212"/>
    <w:rsid w:val="00124A47"/>
    <w:rsid w:val="001E145B"/>
    <w:rsid w:val="00235FF1"/>
    <w:rsid w:val="00284E2B"/>
    <w:rsid w:val="002D21F9"/>
    <w:rsid w:val="002F26DA"/>
    <w:rsid w:val="002F3B92"/>
    <w:rsid w:val="003262C8"/>
    <w:rsid w:val="00395B60"/>
    <w:rsid w:val="003C7FC5"/>
    <w:rsid w:val="0047137B"/>
    <w:rsid w:val="004A6146"/>
    <w:rsid w:val="004F2B7F"/>
    <w:rsid w:val="005237F0"/>
    <w:rsid w:val="00526DB0"/>
    <w:rsid w:val="005325A0"/>
    <w:rsid w:val="0055393B"/>
    <w:rsid w:val="005A5E9B"/>
    <w:rsid w:val="005B4142"/>
    <w:rsid w:val="005C4B57"/>
    <w:rsid w:val="005D09ED"/>
    <w:rsid w:val="00602552"/>
    <w:rsid w:val="00606183"/>
    <w:rsid w:val="00641B33"/>
    <w:rsid w:val="006B697E"/>
    <w:rsid w:val="007876F5"/>
    <w:rsid w:val="0081346B"/>
    <w:rsid w:val="00824E52"/>
    <w:rsid w:val="00825C9B"/>
    <w:rsid w:val="008B25A1"/>
    <w:rsid w:val="008C7729"/>
    <w:rsid w:val="008E1686"/>
    <w:rsid w:val="009162FB"/>
    <w:rsid w:val="009279F9"/>
    <w:rsid w:val="00951744"/>
    <w:rsid w:val="00971741"/>
    <w:rsid w:val="009A1DEE"/>
    <w:rsid w:val="009F1A62"/>
    <w:rsid w:val="00A90514"/>
    <w:rsid w:val="00AB2302"/>
    <w:rsid w:val="00AB43F0"/>
    <w:rsid w:val="00AE2BB3"/>
    <w:rsid w:val="00B44D84"/>
    <w:rsid w:val="00B466B0"/>
    <w:rsid w:val="00B46BCF"/>
    <w:rsid w:val="00B7141F"/>
    <w:rsid w:val="00B839BD"/>
    <w:rsid w:val="00C83921"/>
    <w:rsid w:val="00C90CAE"/>
    <w:rsid w:val="00CD7A4E"/>
    <w:rsid w:val="00D30F72"/>
    <w:rsid w:val="00D37763"/>
    <w:rsid w:val="00D4063F"/>
    <w:rsid w:val="00D70F19"/>
    <w:rsid w:val="00DF4350"/>
    <w:rsid w:val="00E0578F"/>
    <w:rsid w:val="00E1077A"/>
    <w:rsid w:val="00E13BFB"/>
    <w:rsid w:val="00E161AF"/>
    <w:rsid w:val="00E16439"/>
    <w:rsid w:val="00E50D12"/>
    <w:rsid w:val="00E612B9"/>
    <w:rsid w:val="00E83FF3"/>
    <w:rsid w:val="00EC1B96"/>
    <w:rsid w:val="00F91622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4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4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Галина</cp:lastModifiedBy>
  <cp:revision>41</cp:revision>
  <dcterms:created xsi:type="dcterms:W3CDTF">2020-04-02T05:43:00Z</dcterms:created>
  <dcterms:modified xsi:type="dcterms:W3CDTF">2020-04-06T04:56:00Z</dcterms:modified>
</cp:coreProperties>
</file>