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37" w:rsidRDefault="00B16F37" w:rsidP="005E2946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Выступление на педсовете.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Тема</w:t>
      </w:r>
      <w:r>
        <w:rPr>
          <w:b/>
          <w:bCs/>
          <w:sz w:val="27"/>
          <w:szCs w:val="27"/>
        </w:rPr>
        <w:t>: </w:t>
      </w:r>
      <w:r>
        <w:rPr>
          <w:b/>
          <w:bCs/>
          <w:color w:val="000000"/>
          <w:sz w:val="27"/>
          <w:szCs w:val="27"/>
        </w:rPr>
        <w:t>«</w:t>
      </w:r>
      <w:r>
        <w:rPr>
          <w:b/>
          <w:bCs/>
          <w:sz w:val="27"/>
          <w:szCs w:val="27"/>
        </w:rPr>
        <w:t>Повышение эффективности образовательного процесса через применение современных подходов к организац</w:t>
      </w:r>
      <w:r w:rsidR="005E2946">
        <w:rPr>
          <w:b/>
          <w:bCs/>
          <w:sz w:val="27"/>
          <w:szCs w:val="27"/>
        </w:rPr>
        <w:t>ии образовательной деятельности</w:t>
      </w:r>
      <w:r>
        <w:rPr>
          <w:b/>
          <w:bCs/>
          <w:sz w:val="27"/>
          <w:szCs w:val="27"/>
        </w:rPr>
        <w:t>,</w:t>
      </w:r>
      <w:r w:rsidR="005E2946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непрерывное совершенствование профессионального уровня и педагогического мастерства учителя»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Ведущую роль в профессиональной жизни педагога играет урок</w:t>
      </w:r>
      <w:r>
        <w:rPr>
          <w:b/>
          <w:bCs/>
          <w:sz w:val="27"/>
          <w:szCs w:val="27"/>
        </w:rPr>
        <w:t>. </w:t>
      </w:r>
      <w:r>
        <w:rPr>
          <w:sz w:val="27"/>
          <w:szCs w:val="27"/>
        </w:rPr>
        <w:t xml:space="preserve">Это тяжелая работа, когда </w:t>
      </w:r>
      <w:r w:rsidR="005E2946">
        <w:rPr>
          <w:sz w:val="27"/>
          <w:szCs w:val="27"/>
        </w:rPr>
        <w:t xml:space="preserve">в течение 40-45 мин от учителя </w:t>
      </w:r>
      <w:bookmarkStart w:id="0" w:name="_GoBack"/>
      <w:bookmarkEnd w:id="0"/>
      <w:r>
        <w:rPr>
          <w:sz w:val="27"/>
          <w:szCs w:val="27"/>
        </w:rPr>
        <w:t xml:space="preserve">требуется концентрация воли и внимания. Но именно в эти минуты учитель в самой полной мере реализует себя. Педагог академик М.Н. </w:t>
      </w:r>
      <w:proofErr w:type="spellStart"/>
      <w:r>
        <w:rPr>
          <w:sz w:val="27"/>
          <w:szCs w:val="27"/>
        </w:rPr>
        <w:t>Скаткин</w:t>
      </w:r>
      <w:proofErr w:type="spellEnd"/>
      <w:r>
        <w:rPr>
          <w:sz w:val="27"/>
          <w:szCs w:val="27"/>
        </w:rPr>
        <w:t xml:space="preserve"> отмечал, что урок – это творимое учителем “педагогическое произведение”. Перед каждым творчески работающим учителем, где бы и с какой категорией учащихся он ни работал, именно на уроке непременно возникает множество проблем, над разрешением которых он порой трудится всю свою педагогическую жизнь. К таким проблемам относятся, на мой взгляд, ключевые, а именно: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-Как обеспечить успешность каждого учащегося в обучении;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-Как сохранить и укрепить здоровье ребенка при организации его учебной деятельности.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-Как работать на уроке со всем классом и одновременно с каждым учащимся?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Сегодня учитель должен отлично знать требования к современному образовательному процессу, владеть в совершенстве технологиями и методическими приемами. Если мы хотим, чтобы наш ученик имел представление о своей собственной личности, его нужно включить в деятельность, позволяющую ему самому искать ответы на вопросы: какие области знаний меня интересуют? К чему у меня есть склонности и способности? И т.д.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Изменения, происходящие в современной системе образования, введение Ф</w:t>
      </w:r>
      <w:r w:rsidR="00B16F37">
        <w:rPr>
          <w:sz w:val="27"/>
          <w:szCs w:val="27"/>
        </w:rPr>
        <w:t xml:space="preserve">ГОС, введение новых технологий </w:t>
      </w:r>
      <w:r>
        <w:rPr>
          <w:sz w:val="27"/>
          <w:szCs w:val="27"/>
        </w:rPr>
        <w:t>и др. делают необходимостью повышение квалификации, совершенствование профессионального уровня и педагогического мастерства учителя.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Существуют 4 блока профессиональных компетенций, которыми должен владеть учитель при выполнении своих функциональных обязанностей: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1.Методическая (успешность и перспективность планирования, подбора УМК и дополнительных учебных материалов, отбора и использования разных методов и форм работы с учетом особенностей обучаемых).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2.Психолого-педагогическая (знание программ, нормативно-правовых документов и требований гос. стандарта по предмету, равно как и знание педагогом возрастных и индивидуальных особенностей учащихся и умение использовать их для решения широкого круга психолого-педагогических ситуаций в урочной и внеурочной деятельности).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3.Коммуникативная (способность быть толерантным и уважать мнение других, полнота и эффективность владения педагогом лексикой классного обихода и необходимыми лингвистическими знаниями структуры и культурного наследия родного и иностранного языков, основами риторики, </w:t>
      </w:r>
      <w:proofErr w:type="spellStart"/>
      <w:r>
        <w:rPr>
          <w:sz w:val="27"/>
          <w:szCs w:val="27"/>
        </w:rPr>
        <w:t>общеречевой</w:t>
      </w:r>
      <w:proofErr w:type="spellEnd"/>
      <w:r>
        <w:rPr>
          <w:sz w:val="27"/>
          <w:szCs w:val="27"/>
        </w:rPr>
        <w:t xml:space="preserve"> культурой и профессиональной терминологией на английском и русском языках).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4.Проектно-исследовательская (умение учителя выделить фокус и провести исследование учебной ситуации с планированием основных этапов, использовать </w:t>
      </w:r>
      <w:r>
        <w:rPr>
          <w:sz w:val="27"/>
          <w:szCs w:val="27"/>
        </w:rPr>
        <w:lastRenderedPageBreak/>
        <w:t>разнообразные источники информации и отбирать соответствующие методы для презентации, разработки и оформления конечного продукта своего исследования или проекта).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Основная цель современного образования – соответствие актуальным и перспективным потребностям личности, общества и государства; подготовка разносторонне развитой личности гражданина, способной к социальной адаптации в обществе; началу трудовой деятельности; самообразованию и самосовершенствованию.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Исходя из современных требований, можно определить основные пути совершенствования профессиональной компетентности педагога: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1. Работа в методических объединениях, творческих группах;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2. Исследовательская, экспериментальная деятельность;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3. Инновационная деятельность, освоение новых педагогических технологий;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4. Различные формы педагогической поддержки;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5. Активное участие в педагогических конкурсах, мастер–классах, форумах и фестивалях;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6. Обобщение собственного педагогического опыта;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7. Использование ИКТ.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           Одним из правил организации успешного урока является </w:t>
      </w:r>
      <w:r>
        <w:rPr>
          <w:sz w:val="27"/>
          <w:szCs w:val="27"/>
          <w:u w:val="single"/>
        </w:rPr>
        <w:t>определение структуры урока.</w:t>
      </w:r>
    </w:p>
    <w:p w:rsidR="00BA055B" w:rsidRDefault="00BA055B" w:rsidP="005E2946">
      <w:pPr>
        <w:pStyle w:val="a3"/>
        <w:spacing w:before="0" w:beforeAutospacing="0" w:after="0" w:afterAutospacing="0" w:line="294" w:lineRule="atLeast"/>
        <w:jc w:val="both"/>
      </w:pPr>
      <w:r>
        <w:rPr>
          <w:sz w:val="27"/>
          <w:szCs w:val="27"/>
        </w:rPr>
        <w:t>Новые ФГОС требуют от учителя проводить уроки в интересной форме. А это достигается применением </w:t>
      </w:r>
      <w:r>
        <w:rPr>
          <w:sz w:val="27"/>
          <w:szCs w:val="27"/>
          <w:u w:val="single"/>
        </w:rPr>
        <w:t>современных средств обучения</w:t>
      </w:r>
      <w:r>
        <w:rPr>
          <w:sz w:val="27"/>
          <w:szCs w:val="27"/>
        </w:rPr>
        <w:t xml:space="preserve">, созданных самим преподавателем в виде проблемных вопросов, кроссвордов, </w:t>
      </w:r>
      <w:proofErr w:type="spellStart"/>
      <w:r>
        <w:rPr>
          <w:sz w:val="27"/>
          <w:szCs w:val="27"/>
        </w:rPr>
        <w:t>учебно</w:t>
      </w:r>
      <w:proofErr w:type="spellEnd"/>
      <w:r>
        <w:rPr>
          <w:sz w:val="27"/>
          <w:szCs w:val="27"/>
        </w:rPr>
        <w:t>–познавательных заданий, слайдовых презентаций, проектов.</w:t>
      </w:r>
      <w:r>
        <w:rPr>
          <w:color w:val="000000"/>
          <w:sz w:val="27"/>
          <w:szCs w:val="27"/>
        </w:rPr>
        <w:t> В стандарте нового поколения большое значение уделяется самостоятельной работе обучающегося. В связи с этим огромную популярность в урочной </w:t>
      </w:r>
      <w:proofErr w:type="gramStart"/>
      <w:r>
        <w:rPr>
          <w:color w:val="000000"/>
          <w:sz w:val="27"/>
          <w:szCs w:val="27"/>
        </w:rPr>
        <w:t>деятельности  приобретают</w:t>
      </w:r>
      <w:proofErr w:type="gramEnd"/>
      <w:r>
        <w:rPr>
          <w:color w:val="000000"/>
          <w:sz w:val="27"/>
          <w:szCs w:val="27"/>
        </w:rPr>
        <w:t xml:space="preserve"> такие  технологии,  как метод проектов, технология критического мышления, проблемное обучение, как способ развития коммуникативной компетентности, дифференцированное обучение и др. Эти технологии направлены на то, чтобы развивать активное мышление у обучающихся и научить их не просто запоминать и воспроизводить знания, а уметь применять их на практике.</w:t>
      </w:r>
    </w:p>
    <w:p w:rsidR="00BA055B" w:rsidRDefault="00BA055B" w:rsidP="005E2946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  <w:sz w:val="27"/>
          <w:szCs w:val="27"/>
        </w:rPr>
        <w:t xml:space="preserve">          Для того, чтобы привить детям интерес, необходимо использовать в обучении современные методы и технологии. Причем на каждом занятии нужно вводить что-то новое, делать уроки разнообразными и непохожими друг на друга.</w:t>
      </w:r>
    </w:p>
    <w:p w:rsidR="00BA055B" w:rsidRDefault="00BA055B" w:rsidP="005E2946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Использование активных методов обучения способствует развитию умения анализировать, рассуждать, планировать, комбинировать, создавать новое.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Информационно–технологическая компетенция учителя играет большую роль в успешной деятельности ученика. - является эффективным средством визуализации учебного материала, позволяя учителю реализовать свой творческий потенциал;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помогает учителю в осуществлении личностно-ориентированного подхода к обучению;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способствует расширению кругозора учащихся и повышению их культурного уровня;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является средством повышения мотивации к изучению предмета;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lastRenderedPageBreak/>
        <w:t>- стимулирует поисковую деятельность ученика и способствует развитию его творческих способностей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В завершении я бы хотела добавить, ч</w:t>
      </w:r>
      <w:r>
        <w:rPr>
          <w:color w:val="000000"/>
          <w:sz w:val="27"/>
          <w:szCs w:val="27"/>
        </w:rPr>
        <w:t>ем больше информации, методов и инструментов в своей работе использует учитель, тем больше эффект от его работы, 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приобретёнными в процессе самообразования. Когда учитель добросовестно и творчески осваивает передовой опыт, новые психолого-педагогические идеи, находится в непрерывном поиске, он будет не только добиваться успехов в обучении и воспитании, но и совершенствоваться сам, продвигаясь от одной ступени к другой в своём профессиональном росте.</w:t>
      </w:r>
    </w:p>
    <w:p w:rsidR="00BA055B" w:rsidRDefault="00BA055B" w:rsidP="005E2946">
      <w:pPr>
        <w:pStyle w:val="a3"/>
        <w:spacing w:before="0" w:beforeAutospacing="0" w:after="0" w:afterAutospacing="0"/>
        <w:jc w:val="both"/>
      </w:pPr>
    </w:p>
    <w:p w:rsidR="00BA055B" w:rsidRDefault="00BA055B" w:rsidP="005E2946">
      <w:pPr>
        <w:pStyle w:val="a3"/>
        <w:spacing w:before="0" w:beforeAutospacing="0" w:after="0" w:afterAutospacing="0"/>
        <w:jc w:val="both"/>
      </w:pPr>
    </w:p>
    <w:p w:rsidR="00BA055B" w:rsidRDefault="00BA055B" w:rsidP="005E2946">
      <w:pPr>
        <w:pStyle w:val="a3"/>
        <w:spacing w:before="0" w:beforeAutospacing="0" w:after="0" w:afterAutospacing="0"/>
        <w:jc w:val="both"/>
      </w:pPr>
    </w:p>
    <w:p w:rsidR="000A4AAD" w:rsidRDefault="000A4AAD" w:rsidP="005E2946">
      <w:pPr>
        <w:jc w:val="both"/>
      </w:pPr>
    </w:p>
    <w:sectPr w:rsidR="000A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B7"/>
    <w:rsid w:val="000A4AAD"/>
    <w:rsid w:val="005E2946"/>
    <w:rsid w:val="00A458B7"/>
    <w:rsid w:val="00AE5C2A"/>
    <w:rsid w:val="00B16F37"/>
    <w:rsid w:val="00B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3889"/>
  <w15:chartTrackingRefBased/>
  <w15:docId w15:val="{29858E53-C9E4-4033-8836-ECFC109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Пользователь</cp:lastModifiedBy>
  <cp:revision>7</cp:revision>
  <dcterms:created xsi:type="dcterms:W3CDTF">2019-10-30T20:27:00Z</dcterms:created>
  <dcterms:modified xsi:type="dcterms:W3CDTF">2020-12-15T12:08:00Z</dcterms:modified>
</cp:coreProperties>
</file>